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0" w:rsidRPr="00E86AB0" w:rsidRDefault="009665C9" w:rsidP="00641570">
      <w:pPr>
        <w:rPr>
          <w:sz w:val="32"/>
          <w:szCs w:val="32"/>
        </w:rPr>
      </w:pPr>
      <w:r>
        <w:rPr>
          <w:bCs/>
          <w:noProof/>
          <w:sz w:val="32"/>
          <w:szCs w:val="32"/>
        </w:rPr>
        <w:drawing>
          <wp:anchor distT="0" distB="0" distL="114300" distR="114300" simplePos="0" relativeHeight="251657728" behindDoc="1" locked="0" layoutInCell="1" allowOverlap="1">
            <wp:simplePos x="0" y="0"/>
            <wp:positionH relativeFrom="column">
              <wp:posOffset>5462270</wp:posOffset>
            </wp:positionH>
            <wp:positionV relativeFrom="paragraph">
              <wp:posOffset>-708660</wp:posOffset>
            </wp:positionV>
            <wp:extent cx="1017905" cy="16146780"/>
            <wp:effectExtent l="19050" t="0" r="0" b="0"/>
            <wp:wrapNone/>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srcRect/>
                    <a:stretch>
                      <a:fillRect/>
                    </a:stretch>
                  </pic:blipFill>
                  <pic:spPr bwMode="auto">
                    <a:xfrm>
                      <a:off x="0" y="0"/>
                      <a:ext cx="1017905" cy="16146780"/>
                    </a:xfrm>
                    <a:prstGeom prst="rect">
                      <a:avLst/>
                    </a:prstGeom>
                    <a:noFill/>
                    <a:ln w="9525">
                      <a:noFill/>
                      <a:miter lim="800000"/>
                      <a:headEnd/>
                      <a:tailEnd/>
                    </a:ln>
                  </pic:spPr>
                </pic:pic>
              </a:graphicData>
            </a:graphic>
          </wp:anchor>
        </w:drawing>
      </w:r>
      <w:hyperlink r:id="rId6" w:history="1">
        <w:r w:rsidR="00641570" w:rsidRPr="00E86AB0">
          <w:rPr>
            <w:rStyle w:val="a3"/>
            <w:rFonts w:ascii="Helvetica-Bold" w:hAnsi="Helvetica-Bold" w:cs="Helvetica-Bold"/>
            <w:b/>
            <w:sz w:val="32"/>
            <w:szCs w:val="32"/>
          </w:rPr>
          <w:t>www.pce-group-europe.com</w:t>
        </w:r>
      </w:hyperlink>
    </w:p>
    <w:p w:rsidR="00641570" w:rsidRPr="00E86AB0" w:rsidRDefault="009665C9" w:rsidP="00641570">
      <w:pPr>
        <w:jc w:val="center"/>
        <w:rPr>
          <w:sz w:val="44"/>
          <w:szCs w:val="44"/>
        </w:rPr>
      </w:pPr>
      <w:r>
        <w:rPr>
          <w:bCs/>
          <w:noProof/>
          <w:sz w:val="44"/>
          <w:szCs w:val="44"/>
        </w:rPr>
        <w:drawing>
          <wp:anchor distT="0" distB="0" distL="114300" distR="114300" simplePos="0" relativeHeight="251656704" behindDoc="0" locked="0" layoutInCell="1" allowOverlap="1">
            <wp:simplePos x="0" y="0"/>
            <wp:positionH relativeFrom="column">
              <wp:posOffset>-80010</wp:posOffset>
            </wp:positionH>
            <wp:positionV relativeFrom="paragraph">
              <wp:posOffset>311150</wp:posOffset>
            </wp:positionV>
            <wp:extent cx="1887220" cy="1159510"/>
            <wp:effectExtent l="19050" t="0" r="0" b="0"/>
            <wp:wrapSquare wrapText="bothSides"/>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1887220" cy="1159510"/>
                    </a:xfrm>
                    <a:prstGeom prst="rect">
                      <a:avLst/>
                    </a:prstGeom>
                    <a:noFill/>
                    <a:ln w="9525">
                      <a:noFill/>
                      <a:miter lim="800000"/>
                      <a:headEnd/>
                      <a:tailEnd/>
                    </a:ln>
                  </pic:spPr>
                </pic:pic>
              </a:graphicData>
            </a:graphic>
          </wp:anchor>
        </w:drawing>
      </w:r>
      <w:r w:rsidR="00641570" w:rsidRPr="00E86AB0">
        <w:rPr>
          <w:sz w:val="44"/>
          <w:szCs w:val="44"/>
        </w:rPr>
        <w:t xml:space="preserve"> </w:t>
      </w:r>
    </w:p>
    <w:p w:rsidR="00641570" w:rsidRDefault="009665C9" w:rsidP="00641570">
      <w:pPr>
        <w:jc w:val="center"/>
        <w:rPr>
          <w:sz w:val="44"/>
          <w:szCs w:val="44"/>
        </w:rPr>
      </w:pPr>
      <w:r w:rsidRPr="009665C9">
        <w:rPr>
          <w:sz w:val="44"/>
          <w:szCs w:val="44"/>
        </w:rPr>
        <w:drawing>
          <wp:inline distT="0" distB="0" distL="0" distR="0">
            <wp:extent cx="1531620" cy="1143000"/>
            <wp:effectExtent l="19050" t="0" r="0" b="0"/>
            <wp:docPr id="12" name="Рисунок 7" descr="C:\Users\максим\Desktop\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ксим\Desktop\PCE.png"/>
                    <pic:cNvPicPr>
                      <a:picLocks noChangeAspect="1" noChangeArrowheads="1"/>
                    </pic:cNvPicPr>
                  </pic:nvPicPr>
                  <pic:blipFill>
                    <a:blip r:embed="rId8"/>
                    <a:srcRect/>
                    <a:stretch>
                      <a:fillRect/>
                    </a:stretch>
                  </pic:blipFill>
                  <pic:spPr bwMode="auto">
                    <a:xfrm>
                      <a:off x="0" y="0"/>
                      <a:ext cx="1531620" cy="1143000"/>
                    </a:xfrm>
                    <a:prstGeom prst="rect">
                      <a:avLst/>
                    </a:prstGeom>
                    <a:noFill/>
                    <a:ln w="9525">
                      <a:noFill/>
                      <a:miter lim="800000"/>
                      <a:headEnd/>
                      <a:tailEnd/>
                    </a:ln>
                  </pic:spPr>
                </pic:pic>
              </a:graphicData>
            </a:graphic>
          </wp:inline>
        </w:drawing>
      </w:r>
    </w:p>
    <w:p w:rsidR="00641570" w:rsidRDefault="00641570" w:rsidP="00641570">
      <w:pPr>
        <w:jc w:val="center"/>
        <w:rPr>
          <w:sz w:val="44"/>
          <w:szCs w:val="44"/>
        </w:rPr>
      </w:pPr>
    </w:p>
    <w:p w:rsidR="00641570" w:rsidRDefault="00641570" w:rsidP="00641570">
      <w:pPr>
        <w:jc w:val="center"/>
        <w:rPr>
          <w:sz w:val="44"/>
          <w:szCs w:val="44"/>
        </w:rPr>
      </w:pPr>
    </w:p>
    <w:p w:rsidR="00641570" w:rsidRDefault="00641570" w:rsidP="00641570">
      <w:pPr>
        <w:jc w:val="center"/>
        <w:rPr>
          <w:sz w:val="44"/>
          <w:szCs w:val="44"/>
        </w:rPr>
      </w:pPr>
    </w:p>
    <w:p w:rsidR="00641570" w:rsidRDefault="00641570" w:rsidP="00641570">
      <w:pPr>
        <w:jc w:val="center"/>
        <w:rPr>
          <w:sz w:val="44"/>
          <w:szCs w:val="44"/>
        </w:rPr>
      </w:pPr>
    </w:p>
    <w:p w:rsidR="00512538" w:rsidRDefault="00512538" w:rsidP="00512538">
      <w:pPr>
        <w:autoSpaceDE w:val="0"/>
        <w:autoSpaceDN w:val="0"/>
        <w:adjustRightInd w:val="0"/>
        <w:jc w:val="center"/>
        <w:rPr>
          <w:rFonts w:ascii="Arial-BoldMT" w:hAnsi="Arial-BoldMT" w:cs="Arial-BoldMT"/>
          <w:b/>
          <w:bCs/>
          <w:color w:val="000000"/>
          <w:sz w:val="40"/>
          <w:szCs w:val="40"/>
        </w:rPr>
      </w:pPr>
    </w:p>
    <w:p w:rsidR="00512538" w:rsidRDefault="00512538" w:rsidP="00512538">
      <w:pPr>
        <w:autoSpaceDE w:val="0"/>
        <w:autoSpaceDN w:val="0"/>
        <w:adjustRightInd w:val="0"/>
        <w:jc w:val="center"/>
        <w:rPr>
          <w:rFonts w:ascii="Arial-BoldMT" w:hAnsi="Arial-BoldMT" w:cs="Arial-BoldMT"/>
          <w:b/>
          <w:bCs/>
          <w:color w:val="000000"/>
          <w:sz w:val="40"/>
          <w:szCs w:val="40"/>
        </w:rPr>
      </w:pPr>
    </w:p>
    <w:p w:rsidR="00512538" w:rsidRDefault="00512538" w:rsidP="00512538">
      <w:pPr>
        <w:autoSpaceDE w:val="0"/>
        <w:autoSpaceDN w:val="0"/>
        <w:adjustRightInd w:val="0"/>
        <w:jc w:val="center"/>
        <w:rPr>
          <w:rFonts w:ascii="Arial-BoldMT" w:hAnsi="Arial-BoldMT" w:cs="Arial-BoldMT"/>
          <w:b/>
          <w:bCs/>
          <w:color w:val="000000"/>
          <w:sz w:val="40"/>
          <w:szCs w:val="40"/>
        </w:rPr>
      </w:pPr>
    </w:p>
    <w:p w:rsidR="00512538" w:rsidRDefault="00512538" w:rsidP="00512538">
      <w:pPr>
        <w:autoSpaceDE w:val="0"/>
        <w:autoSpaceDN w:val="0"/>
        <w:adjustRightInd w:val="0"/>
        <w:jc w:val="center"/>
        <w:rPr>
          <w:rFonts w:ascii="Arial-BoldMT" w:hAnsi="Arial-BoldMT" w:cs="Arial-BoldMT"/>
          <w:b/>
          <w:bCs/>
          <w:color w:val="000000"/>
          <w:sz w:val="40"/>
          <w:szCs w:val="40"/>
        </w:rPr>
      </w:pPr>
    </w:p>
    <w:p w:rsidR="00512538" w:rsidRDefault="00512538" w:rsidP="00512538">
      <w:pPr>
        <w:autoSpaceDE w:val="0"/>
        <w:autoSpaceDN w:val="0"/>
        <w:adjustRightInd w:val="0"/>
        <w:jc w:val="center"/>
        <w:rPr>
          <w:rFonts w:ascii="Arial-BoldMT" w:hAnsi="Arial-BoldMT" w:cs="Arial-BoldMT"/>
          <w:b/>
          <w:bCs/>
          <w:color w:val="000000"/>
          <w:sz w:val="40"/>
          <w:szCs w:val="40"/>
        </w:rPr>
      </w:pPr>
    </w:p>
    <w:p w:rsidR="00927C5A" w:rsidRPr="00512538" w:rsidRDefault="00512538" w:rsidP="009E6B19">
      <w:pPr>
        <w:autoSpaceDE w:val="0"/>
        <w:autoSpaceDN w:val="0"/>
        <w:adjustRightInd w:val="0"/>
        <w:spacing w:line="360" w:lineRule="auto"/>
        <w:jc w:val="center"/>
        <w:rPr>
          <w:rFonts w:ascii="Arial-BoldMT" w:hAnsi="Arial-BoldMT" w:cs="Arial-BoldMT"/>
          <w:b/>
          <w:bCs/>
          <w:color w:val="000000"/>
          <w:sz w:val="40"/>
          <w:szCs w:val="40"/>
        </w:rPr>
      </w:pPr>
      <w:r>
        <w:rPr>
          <w:rFonts w:ascii="Arial-BoldMT" w:hAnsi="Arial-BoldMT" w:cs="Arial-BoldMT"/>
          <w:b/>
          <w:bCs/>
          <w:color w:val="000000"/>
          <w:sz w:val="40"/>
          <w:szCs w:val="40"/>
        </w:rPr>
        <w:t>Руководство пользователя</w:t>
      </w:r>
    </w:p>
    <w:p w:rsidR="00927C5A" w:rsidRPr="00512538" w:rsidRDefault="00512538" w:rsidP="009E6B19">
      <w:pPr>
        <w:autoSpaceDE w:val="0"/>
        <w:autoSpaceDN w:val="0"/>
        <w:adjustRightInd w:val="0"/>
        <w:spacing w:line="360" w:lineRule="auto"/>
        <w:jc w:val="center"/>
        <w:rPr>
          <w:rFonts w:ascii="Arial-BoldMT" w:hAnsi="Arial-BoldMT" w:cs="Arial-BoldMT"/>
          <w:b/>
          <w:bCs/>
          <w:color w:val="000000"/>
          <w:sz w:val="40"/>
          <w:szCs w:val="40"/>
        </w:rPr>
      </w:pPr>
      <w:proofErr w:type="spellStart"/>
      <w:r>
        <w:rPr>
          <w:rFonts w:ascii="Arial-BoldMT" w:hAnsi="Arial-BoldMT" w:cs="Arial-BoldMT"/>
          <w:b/>
          <w:bCs/>
          <w:color w:val="000000"/>
          <w:sz w:val="40"/>
          <w:szCs w:val="40"/>
        </w:rPr>
        <w:t>Толщиномер</w:t>
      </w:r>
      <w:proofErr w:type="spellEnd"/>
      <w:r>
        <w:rPr>
          <w:rFonts w:ascii="Arial-BoldMT" w:hAnsi="Arial-BoldMT" w:cs="Arial-BoldMT"/>
          <w:b/>
          <w:bCs/>
          <w:color w:val="000000"/>
          <w:sz w:val="40"/>
          <w:szCs w:val="40"/>
        </w:rPr>
        <w:t xml:space="preserve"> слоя </w:t>
      </w:r>
    </w:p>
    <w:p w:rsidR="00927C5A" w:rsidRDefault="00927C5A" w:rsidP="009E6B19">
      <w:pPr>
        <w:autoSpaceDE w:val="0"/>
        <w:autoSpaceDN w:val="0"/>
        <w:adjustRightInd w:val="0"/>
        <w:spacing w:line="360" w:lineRule="auto"/>
        <w:jc w:val="center"/>
        <w:rPr>
          <w:rFonts w:ascii="Arial-BoldMT" w:hAnsi="Arial-BoldMT" w:cs="Arial-BoldMT"/>
          <w:b/>
          <w:bCs/>
          <w:color w:val="000000"/>
          <w:sz w:val="40"/>
          <w:szCs w:val="40"/>
        </w:rPr>
      </w:pPr>
      <w:r w:rsidRPr="00927C5A">
        <w:rPr>
          <w:rFonts w:ascii="Arial-BoldMT" w:hAnsi="Arial-BoldMT" w:cs="Arial-BoldMT"/>
          <w:b/>
          <w:bCs/>
          <w:color w:val="000000"/>
          <w:sz w:val="40"/>
          <w:szCs w:val="40"/>
          <w:lang w:val="de-DE"/>
        </w:rPr>
        <w:t>PCE</w:t>
      </w:r>
      <w:r w:rsidRPr="00512538">
        <w:rPr>
          <w:rFonts w:ascii="Arial-BoldMT" w:hAnsi="Arial-BoldMT" w:cs="Arial-BoldMT"/>
          <w:b/>
          <w:bCs/>
          <w:color w:val="000000"/>
          <w:sz w:val="40"/>
          <w:szCs w:val="40"/>
        </w:rPr>
        <w:t>-</w:t>
      </w:r>
      <w:r w:rsidRPr="00927C5A">
        <w:rPr>
          <w:rFonts w:ascii="Arial-BoldMT" w:hAnsi="Arial-BoldMT" w:cs="Arial-BoldMT"/>
          <w:b/>
          <w:bCs/>
          <w:color w:val="000000"/>
          <w:sz w:val="40"/>
          <w:szCs w:val="40"/>
          <w:lang w:val="de-DE"/>
        </w:rPr>
        <w:t>CT</w:t>
      </w:r>
      <w:r w:rsidR="00F0348C">
        <w:rPr>
          <w:rFonts w:ascii="Arial-BoldMT" w:hAnsi="Arial-BoldMT" w:cs="Arial-BoldMT"/>
          <w:b/>
          <w:bCs/>
          <w:color w:val="000000"/>
          <w:sz w:val="40"/>
          <w:szCs w:val="40"/>
        </w:rPr>
        <w:t xml:space="preserve"> 60</w:t>
      </w:r>
    </w:p>
    <w:p w:rsidR="00927C5A" w:rsidRPr="00927C5A" w:rsidRDefault="00927C5A" w:rsidP="00927C5A">
      <w:pPr>
        <w:autoSpaceDE w:val="0"/>
        <w:autoSpaceDN w:val="0"/>
        <w:adjustRightInd w:val="0"/>
        <w:rPr>
          <w:rFonts w:ascii="Arial-BoldMT" w:hAnsi="Arial-BoldMT" w:cs="Arial-BoldMT"/>
          <w:b/>
          <w:bCs/>
          <w:color w:val="000000"/>
          <w:sz w:val="40"/>
          <w:szCs w:val="40"/>
        </w:rPr>
      </w:pPr>
    </w:p>
    <w:p w:rsidR="00927C5A" w:rsidRPr="00927C5A" w:rsidRDefault="00927C5A" w:rsidP="00512538">
      <w:pPr>
        <w:autoSpaceDE w:val="0"/>
        <w:autoSpaceDN w:val="0"/>
        <w:adjustRightInd w:val="0"/>
        <w:jc w:val="center"/>
        <w:rPr>
          <w:rFonts w:ascii="Arial-BoldMT" w:hAnsi="Arial-BoldMT" w:cs="Arial-BoldMT"/>
          <w:b/>
          <w:bCs/>
          <w:color w:val="000000"/>
          <w:sz w:val="40"/>
          <w:szCs w:val="40"/>
          <w:lang w:val="de-DE"/>
        </w:rPr>
      </w:pPr>
      <w:r>
        <w:rPr>
          <w:rFonts w:ascii="Arial-BoldMT" w:hAnsi="Arial-BoldMT" w:cs="Arial-BoldMT"/>
          <w:b/>
          <w:bCs/>
          <w:color w:val="000000"/>
          <w:sz w:val="40"/>
          <w:szCs w:val="40"/>
          <w:lang w:val="de-DE"/>
        </w:rPr>
        <w:br w:type="page"/>
      </w:r>
    </w:p>
    <w:p w:rsidR="00F0348C" w:rsidRPr="00681662" w:rsidRDefault="00F0348C" w:rsidP="00681662">
      <w:pPr>
        <w:autoSpaceDE w:val="0"/>
        <w:autoSpaceDN w:val="0"/>
        <w:adjustRightInd w:val="0"/>
        <w:jc w:val="both"/>
        <w:rPr>
          <w:b/>
          <w:bCs/>
          <w:color w:val="000000"/>
        </w:rPr>
      </w:pPr>
      <w:r w:rsidRPr="00681662">
        <w:rPr>
          <w:b/>
          <w:bCs/>
          <w:color w:val="000000"/>
        </w:rPr>
        <w:lastRenderedPageBreak/>
        <w:t>Введение.</w:t>
      </w:r>
    </w:p>
    <w:p w:rsidR="00F0348C" w:rsidRPr="00681662" w:rsidRDefault="00F0348C" w:rsidP="00681662">
      <w:pPr>
        <w:autoSpaceDE w:val="0"/>
        <w:autoSpaceDN w:val="0"/>
        <w:adjustRightInd w:val="0"/>
        <w:jc w:val="both"/>
        <w:rPr>
          <w:b/>
          <w:bCs/>
          <w:color w:val="000000"/>
        </w:rPr>
      </w:pPr>
    </w:p>
    <w:p w:rsidR="00F0348C" w:rsidRPr="00681662" w:rsidRDefault="00F0348C" w:rsidP="00681662">
      <w:pPr>
        <w:autoSpaceDE w:val="0"/>
        <w:autoSpaceDN w:val="0"/>
        <w:adjustRightInd w:val="0"/>
        <w:jc w:val="both"/>
        <w:rPr>
          <w:bCs/>
          <w:color w:val="000000"/>
        </w:rPr>
      </w:pPr>
      <w:proofErr w:type="spellStart"/>
      <w:r w:rsidRPr="00681662">
        <w:rPr>
          <w:bCs/>
          <w:color w:val="000000"/>
        </w:rPr>
        <w:t>Толщиномер</w:t>
      </w:r>
      <w:proofErr w:type="spellEnd"/>
      <w:r w:rsidRPr="00681662">
        <w:rPr>
          <w:bCs/>
          <w:color w:val="000000"/>
        </w:rPr>
        <w:t xml:space="preserve"> </w:t>
      </w:r>
      <w:r w:rsidRPr="00681662">
        <w:rPr>
          <w:bCs/>
          <w:color w:val="000000"/>
          <w:lang w:val="de-DE"/>
        </w:rPr>
        <w:t>PCE</w:t>
      </w:r>
      <w:r w:rsidRPr="00681662">
        <w:rPr>
          <w:bCs/>
          <w:color w:val="000000"/>
        </w:rPr>
        <w:t xml:space="preserve"> </w:t>
      </w:r>
      <w:r w:rsidRPr="00681662">
        <w:rPr>
          <w:bCs/>
          <w:color w:val="000000"/>
          <w:lang w:val="de-DE"/>
        </w:rPr>
        <w:t>CT</w:t>
      </w:r>
      <w:r w:rsidRPr="00681662">
        <w:rPr>
          <w:bCs/>
          <w:color w:val="000000"/>
        </w:rPr>
        <w:t xml:space="preserve"> 60  в своей работе использует два принципа действия: магнитный и </w:t>
      </w:r>
      <w:proofErr w:type="spellStart"/>
      <w:r w:rsidRPr="00681662">
        <w:rPr>
          <w:bCs/>
          <w:color w:val="000000"/>
        </w:rPr>
        <w:t>вихретоковый</w:t>
      </w:r>
      <w:proofErr w:type="spellEnd"/>
      <w:r w:rsidRPr="00681662">
        <w:rPr>
          <w:bCs/>
          <w:color w:val="000000"/>
        </w:rPr>
        <w:t>. Выбор методики выполняется автоматически, в зависимости от материала подложки (сталь/немагнитные металлы)</w:t>
      </w:r>
    </w:p>
    <w:p w:rsidR="00F0348C" w:rsidRPr="00681662" w:rsidRDefault="00F0348C" w:rsidP="00681662">
      <w:pPr>
        <w:autoSpaceDE w:val="0"/>
        <w:autoSpaceDN w:val="0"/>
        <w:adjustRightInd w:val="0"/>
        <w:jc w:val="both"/>
        <w:rPr>
          <w:b/>
          <w:bCs/>
          <w:color w:val="000000"/>
        </w:rPr>
      </w:pPr>
    </w:p>
    <w:p w:rsidR="00927C5A" w:rsidRPr="00681662" w:rsidRDefault="00512538" w:rsidP="00681662">
      <w:pPr>
        <w:autoSpaceDE w:val="0"/>
        <w:autoSpaceDN w:val="0"/>
        <w:adjustRightInd w:val="0"/>
        <w:jc w:val="both"/>
        <w:rPr>
          <w:b/>
          <w:bCs/>
          <w:color w:val="000000"/>
        </w:rPr>
      </w:pPr>
      <w:r w:rsidRPr="00681662">
        <w:rPr>
          <w:b/>
          <w:bCs/>
          <w:color w:val="000000"/>
        </w:rPr>
        <w:t xml:space="preserve">Общее описание и спецификация </w:t>
      </w:r>
    </w:p>
    <w:p w:rsidR="00512538" w:rsidRPr="00681662" w:rsidRDefault="00512538" w:rsidP="00681662">
      <w:pPr>
        <w:autoSpaceDE w:val="0"/>
        <w:autoSpaceDN w:val="0"/>
        <w:adjustRightInd w:val="0"/>
        <w:jc w:val="both"/>
        <w:rPr>
          <w:b/>
          <w:bCs/>
          <w:color w:val="000000"/>
        </w:rPr>
      </w:pPr>
    </w:p>
    <w:p w:rsidR="00512538" w:rsidRPr="00681662" w:rsidRDefault="00512538" w:rsidP="00681662">
      <w:pPr>
        <w:autoSpaceDE w:val="0"/>
        <w:autoSpaceDN w:val="0"/>
        <w:adjustRightInd w:val="0"/>
        <w:jc w:val="both"/>
        <w:rPr>
          <w:color w:val="000000"/>
        </w:rPr>
      </w:pPr>
    </w:p>
    <w:tbl>
      <w:tblPr>
        <w:tblW w:w="9000" w:type="dxa"/>
        <w:tblCellSpacing w:w="0" w:type="dxa"/>
        <w:tblCellMar>
          <w:left w:w="0" w:type="dxa"/>
          <w:right w:w="0" w:type="dxa"/>
        </w:tblCellMar>
        <w:tblLook w:val="04A0"/>
      </w:tblPr>
      <w:tblGrid>
        <w:gridCol w:w="4500"/>
        <w:gridCol w:w="2250"/>
        <w:gridCol w:w="2250"/>
      </w:tblGrid>
      <w:tr w:rsidR="00F0348C" w:rsidRPr="00681662">
        <w:trPr>
          <w:tblCellSpacing w:w="0" w:type="dxa"/>
        </w:trPr>
        <w:tc>
          <w:tcPr>
            <w:tcW w:w="5000" w:type="pct"/>
            <w:gridSpan w:val="3"/>
            <w:hideMark/>
          </w:tcPr>
          <w:p w:rsidR="00F0348C" w:rsidRPr="00681662" w:rsidRDefault="00F0348C" w:rsidP="00681662">
            <w:pPr>
              <w:jc w:val="both"/>
            </w:pPr>
            <w:r w:rsidRPr="00681662">
              <w:rPr>
                <w:b/>
                <w:bCs/>
              </w:rPr>
              <w:t>Технические характеристики</w:t>
            </w:r>
          </w:p>
        </w:tc>
      </w:tr>
      <w:tr w:rsidR="00F0348C" w:rsidRPr="00681662">
        <w:trPr>
          <w:tblCellSpacing w:w="0" w:type="dxa"/>
        </w:trPr>
        <w:tc>
          <w:tcPr>
            <w:tcW w:w="2500" w:type="pct"/>
            <w:hideMark/>
          </w:tcPr>
          <w:p w:rsidR="00F0348C" w:rsidRPr="00681662" w:rsidRDefault="00F0348C" w:rsidP="00681662">
            <w:pPr>
              <w:jc w:val="both"/>
            </w:pPr>
            <w:r w:rsidRPr="00681662">
              <w:t xml:space="preserve">Материал </w:t>
            </w:r>
          </w:p>
        </w:tc>
        <w:tc>
          <w:tcPr>
            <w:tcW w:w="1250" w:type="pct"/>
            <w:hideMark/>
          </w:tcPr>
          <w:p w:rsidR="00F0348C" w:rsidRPr="00681662" w:rsidRDefault="00F0348C" w:rsidP="00681662">
            <w:pPr>
              <w:jc w:val="both"/>
            </w:pPr>
            <w:r w:rsidRPr="00681662">
              <w:t>Сталь / Железо</w:t>
            </w:r>
          </w:p>
        </w:tc>
        <w:tc>
          <w:tcPr>
            <w:tcW w:w="1250" w:type="pct"/>
            <w:hideMark/>
          </w:tcPr>
          <w:p w:rsidR="00F0348C" w:rsidRPr="00681662" w:rsidRDefault="00F0348C" w:rsidP="00681662">
            <w:pPr>
              <w:jc w:val="both"/>
            </w:pPr>
            <w:r w:rsidRPr="00681662">
              <w:t xml:space="preserve">Немагнитные металлы </w:t>
            </w:r>
          </w:p>
        </w:tc>
      </w:tr>
      <w:tr w:rsidR="00F0348C" w:rsidRPr="00681662">
        <w:trPr>
          <w:tblCellSpacing w:w="0" w:type="dxa"/>
        </w:trPr>
        <w:tc>
          <w:tcPr>
            <w:tcW w:w="2500" w:type="pct"/>
            <w:hideMark/>
          </w:tcPr>
          <w:p w:rsidR="00F0348C" w:rsidRPr="00681662" w:rsidRDefault="00F0348C" w:rsidP="00681662">
            <w:pPr>
              <w:jc w:val="both"/>
            </w:pPr>
            <w:r w:rsidRPr="00681662">
              <w:t>Принцип действия</w:t>
            </w:r>
          </w:p>
        </w:tc>
        <w:tc>
          <w:tcPr>
            <w:tcW w:w="1250" w:type="pct"/>
            <w:hideMark/>
          </w:tcPr>
          <w:p w:rsidR="00F0348C" w:rsidRPr="00681662" w:rsidRDefault="00F0348C" w:rsidP="00681662">
            <w:pPr>
              <w:jc w:val="both"/>
            </w:pPr>
            <w:r w:rsidRPr="00681662">
              <w:t>магнитная индукция</w:t>
            </w:r>
          </w:p>
        </w:tc>
        <w:tc>
          <w:tcPr>
            <w:tcW w:w="1250" w:type="pct"/>
            <w:hideMark/>
          </w:tcPr>
          <w:p w:rsidR="00F0348C" w:rsidRPr="00681662" w:rsidRDefault="00F0348C" w:rsidP="00681662">
            <w:pPr>
              <w:jc w:val="both"/>
            </w:pPr>
            <w:proofErr w:type="spellStart"/>
            <w:r w:rsidRPr="00681662">
              <w:t>вихретоковый</w:t>
            </w:r>
            <w:proofErr w:type="spellEnd"/>
          </w:p>
        </w:tc>
      </w:tr>
      <w:tr w:rsidR="00F0348C" w:rsidRPr="00681662">
        <w:trPr>
          <w:tblCellSpacing w:w="0" w:type="dxa"/>
        </w:trPr>
        <w:tc>
          <w:tcPr>
            <w:tcW w:w="2500" w:type="pct"/>
            <w:hideMark/>
          </w:tcPr>
          <w:p w:rsidR="00F0348C" w:rsidRPr="00681662" w:rsidRDefault="00F0348C" w:rsidP="00681662">
            <w:pPr>
              <w:jc w:val="both"/>
            </w:pPr>
            <w:r w:rsidRPr="00681662">
              <w:t>Диапазон измерений</w:t>
            </w:r>
          </w:p>
        </w:tc>
        <w:tc>
          <w:tcPr>
            <w:tcW w:w="1250" w:type="pct"/>
            <w:hideMark/>
          </w:tcPr>
          <w:p w:rsidR="00F0348C" w:rsidRPr="00681662" w:rsidRDefault="00F0348C" w:rsidP="00681662">
            <w:pPr>
              <w:jc w:val="both"/>
            </w:pPr>
            <w:r w:rsidRPr="00681662">
              <w:t xml:space="preserve">0 ... 1250 </w:t>
            </w:r>
            <w:proofErr w:type="spellStart"/>
            <w:r w:rsidRPr="00681662">
              <w:t>µm</w:t>
            </w:r>
            <w:proofErr w:type="spellEnd"/>
          </w:p>
        </w:tc>
        <w:tc>
          <w:tcPr>
            <w:tcW w:w="1250" w:type="pct"/>
            <w:hideMark/>
          </w:tcPr>
          <w:p w:rsidR="00F0348C" w:rsidRPr="00681662" w:rsidRDefault="00F0348C" w:rsidP="00681662">
            <w:pPr>
              <w:jc w:val="both"/>
            </w:pPr>
            <w:r w:rsidRPr="00681662">
              <w:t xml:space="preserve">0 ... 1250 </w:t>
            </w:r>
            <w:proofErr w:type="spellStart"/>
            <w:r w:rsidRPr="00681662">
              <w:t>µm</w:t>
            </w:r>
            <w:proofErr w:type="spellEnd"/>
          </w:p>
        </w:tc>
      </w:tr>
      <w:tr w:rsidR="00F0348C" w:rsidRPr="00681662">
        <w:trPr>
          <w:tblCellSpacing w:w="0" w:type="dxa"/>
        </w:trPr>
        <w:tc>
          <w:tcPr>
            <w:tcW w:w="2500" w:type="pct"/>
            <w:hideMark/>
          </w:tcPr>
          <w:p w:rsidR="00F0348C" w:rsidRPr="00681662" w:rsidRDefault="00F0348C" w:rsidP="00681662">
            <w:pPr>
              <w:jc w:val="both"/>
            </w:pPr>
            <w:r w:rsidRPr="00681662">
              <w:t>Точность</w:t>
            </w:r>
          </w:p>
        </w:tc>
        <w:tc>
          <w:tcPr>
            <w:tcW w:w="1250" w:type="pct"/>
            <w:hideMark/>
          </w:tcPr>
          <w:p w:rsidR="00F0348C" w:rsidRPr="00681662" w:rsidRDefault="00F0348C" w:rsidP="00681662">
            <w:pPr>
              <w:jc w:val="both"/>
            </w:pPr>
            <w:r w:rsidRPr="00681662">
              <w:t xml:space="preserve">0 ... 850 </w:t>
            </w:r>
            <w:proofErr w:type="spellStart"/>
            <w:r w:rsidRPr="00681662">
              <w:t>µm</w:t>
            </w:r>
            <w:proofErr w:type="spellEnd"/>
            <w:r w:rsidRPr="00681662">
              <w:t xml:space="preserve"> </w:t>
            </w:r>
            <w:r w:rsidRPr="00681662">
              <w:br/>
              <w:t xml:space="preserve">± 3 % 1 </w:t>
            </w:r>
            <w:proofErr w:type="spellStart"/>
            <w:r w:rsidRPr="00681662">
              <w:t>µm</w:t>
            </w:r>
            <w:proofErr w:type="spellEnd"/>
            <w:r w:rsidRPr="00681662">
              <w:br/>
              <w:t xml:space="preserve">850 ... 1250 </w:t>
            </w:r>
            <w:proofErr w:type="spellStart"/>
            <w:r w:rsidRPr="00681662">
              <w:t>µm</w:t>
            </w:r>
            <w:proofErr w:type="spellEnd"/>
            <w:r w:rsidRPr="00681662">
              <w:br/>
              <w:t>± 5 %</w:t>
            </w:r>
          </w:p>
        </w:tc>
        <w:tc>
          <w:tcPr>
            <w:tcW w:w="1250" w:type="pct"/>
            <w:hideMark/>
          </w:tcPr>
          <w:p w:rsidR="00F0348C" w:rsidRPr="00681662" w:rsidRDefault="00F0348C" w:rsidP="00681662">
            <w:pPr>
              <w:jc w:val="both"/>
            </w:pPr>
            <w:r w:rsidRPr="00681662">
              <w:t xml:space="preserve">0 ... 850 </w:t>
            </w:r>
            <w:proofErr w:type="spellStart"/>
            <w:r w:rsidRPr="00681662">
              <w:t>µm</w:t>
            </w:r>
            <w:proofErr w:type="spellEnd"/>
            <w:r w:rsidRPr="00681662">
              <w:t xml:space="preserve"> </w:t>
            </w:r>
            <w:r w:rsidRPr="00681662">
              <w:br/>
              <w:t xml:space="preserve">± 3 % 1,5 </w:t>
            </w:r>
            <w:proofErr w:type="spellStart"/>
            <w:r w:rsidRPr="00681662">
              <w:t>µm</w:t>
            </w:r>
            <w:proofErr w:type="spellEnd"/>
            <w:r w:rsidRPr="00681662">
              <w:br/>
              <w:t xml:space="preserve">850 ... 1250 </w:t>
            </w:r>
            <w:proofErr w:type="spellStart"/>
            <w:r w:rsidRPr="00681662">
              <w:t>µm</w:t>
            </w:r>
            <w:proofErr w:type="spellEnd"/>
            <w:r w:rsidRPr="00681662">
              <w:br/>
              <w:t>± 5 %</w:t>
            </w:r>
          </w:p>
        </w:tc>
      </w:tr>
      <w:tr w:rsidR="00F0348C" w:rsidRPr="00681662">
        <w:trPr>
          <w:tblCellSpacing w:w="0" w:type="dxa"/>
        </w:trPr>
        <w:tc>
          <w:tcPr>
            <w:tcW w:w="2500" w:type="pct"/>
            <w:hideMark/>
          </w:tcPr>
          <w:p w:rsidR="00F0348C" w:rsidRPr="00681662" w:rsidRDefault="00F0348C" w:rsidP="00681662">
            <w:pPr>
              <w:jc w:val="both"/>
            </w:pPr>
            <w:r w:rsidRPr="00681662">
              <w:t>Минимальная площадь измерения</w:t>
            </w:r>
          </w:p>
        </w:tc>
        <w:tc>
          <w:tcPr>
            <w:tcW w:w="1250" w:type="pct"/>
            <w:hideMark/>
          </w:tcPr>
          <w:p w:rsidR="00F0348C" w:rsidRPr="00681662" w:rsidRDefault="00F0348C" w:rsidP="00681662">
            <w:pPr>
              <w:jc w:val="both"/>
            </w:pPr>
            <w:r w:rsidRPr="00681662">
              <w:t>Ø 7 мм</w:t>
            </w:r>
          </w:p>
        </w:tc>
        <w:tc>
          <w:tcPr>
            <w:tcW w:w="1250" w:type="pct"/>
            <w:hideMark/>
          </w:tcPr>
          <w:p w:rsidR="00F0348C" w:rsidRPr="00681662" w:rsidRDefault="00F0348C" w:rsidP="00681662">
            <w:pPr>
              <w:jc w:val="both"/>
            </w:pPr>
            <w:r w:rsidRPr="00681662">
              <w:t>Ø 5 мм</w:t>
            </w:r>
          </w:p>
        </w:tc>
      </w:tr>
      <w:tr w:rsidR="00F0348C" w:rsidRPr="00681662">
        <w:trPr>
          <w:tblCellSpacing w:w="0" w:type="dxa"/>
        </w:trPr>
        <w:tc>
          <w:tcPr>
            <w:tcW w:w="2500" w:type="pct"/>
            <w:hideMark/>
          </w:tcPr>
          <w:p w:rsidR="00F0348C" w:rsidRPr="00681662" w:rsidRDefault="00F0348C" w:rsidP="00681662">
            <w:pPr>
              <w:jc w:val="both"/>
            </w:pPr>
            <w:r w:rsidRPr="00681662">
              <w:t>Минимальный радиус изгиба подложки/образца</w:t>
            </w:r>
          </w:p>
        </w:tc>
        <w:tc>
          <w:tcPr>
            <w:tcW w:w="1250" w:type="pct"/>
            <w:hideMark/>
          </w:tcPr>
          <w:p w:rsidR="00F0348C" w:rsidRPr="00681662" w:rsidRDefault="00F0348C" w:rsidP="00681662">
            <w:pPr>
              <w:jc w:val="both"/>
            </w:pPr>
            <w:r w:rsidRPr="00681662">
              <w:t>1,5 мм</w:t>
            </w:r>
          </w:p>
        </w:tc>
        <w:tc>
          <w:tcPr>
            <w:tcW w:w="1250" w:type="pct"/>
            <w:hideMark/>
          </w:tcPr>
          <w:p w:rsidR="00F0348C" w:rsidRPr="00681662" w:rsidRDefault="00F0348C" w:rsidP="00681662">
            <w:pPr>
              <w:jc w:val="both"/>
            </w:pPr>
            <w:r w:rsidRPr="00681662">
              <w:t>3 мм</w:t>
            </w:r>
          </w:p>
        </w:tc>
      </w:tr>
      <w:tr w:rsidR="00F0348C" w:rsidRPr="00681662">
        <w:trPr>
          <w:tblCellSpacing w:w="0" w:type="dxa"/>
        </w:trPr>
        <w:tc>
          <w:tcPr>
            <w:tcW w:w="2500" w:type="pct"/>
            <w:hideMark/>
          </w:tcPr>
          <w:p w:rsidR="00F0348C" w:rsidRPr="00681662" w:rsidRDefault="00F0348C" w:rsidP="00681662">
            <w:pPr>
              <w:jc w:val="both"/>
            </w:pPr>
            <w:r w:rsidRPr="00681662">
              <w:t>Толщина подложки</w:t>
            </w:r>
          </w:p>
        </w:tc>
        <w:tc>
          <w:tcPr>
            <w:tcW w:w="1250" w:type="pct"/>
            <w:hideMark/>
          </w:tcPr>
          <w:p w:rsidR="00F0348C" w:rsidRPr="00681662" w:rsidRDefault="00F0348C" w:rsidP="00681662">
            <w:pPr>
              <w:jc w:val="both"/>
            </w:pPr>
            <w:r w:rsidRPr="00681662">
              <w:t>0,5 мм</w:t>
            </w:r>
          </w:p>
        </w:tc>
        <w:tc>
          <w:tcPr>
            <w:tcW w:w="1250" w:type="pct"/>
            <w:hideMark/>
          </w:tcPr>
          <w:p w:rsidR="00F0348C" w:rsidRPr="00681662" w:rsidRDefault="00F0348C" w:rsidP="00681662">
            <w:pPr>
              <w:jc w:val="both"/>
            </w:pPr>
            <w:r w:rsidRPr="00681662">
              <w:t>0,3 мм</w:t>
            </w:r>
          </w:p>
        </w:tc>
      </w:tr>
      <w:tr w:rsidR="00F0348C" w:rsidRPr="00681662">
        <w:trPr>
          <w:tblCellSpacing w:w="0" w:type="dxa"/>
        </w:trPr>
        <w:tc>
          <w:tcPr>
            <w:tcW w:w="2500" w:type="pct"/>
            <w:hideMark/>
          </w:tcPr>
          <w:p w:rsidR="00F0348C" w:rsidRPr="00681662" w:rsidRDefault="00F0348C" w:rsidP="00681662">
            <w:pPr>
              <w:jc w:val="both"/>
            </w:pPr>
            <w:r w:rsidRPr="00681662">
              <w:t>Режим измерения</w:t>
            </w:r>
          </w:p>
        </w:tc>
        <w:tc>
          <w:tcPr>
            <w:tcW w:w="2500" w:type="pct"/>
            <w:gridSpan w:val="2"/>
            <w:hideMark/>
          </w:tcPr>
          <w:p w:rsidR="00F0348C" w:rsidRPr="00681662" w:rsidRDefault="00F0348C" w:rsidP="00681662">
            <w:pPr>
              <w:jc w:val="both"/>
            </w:pPr>
            <w:r w:rsidRPr="00681662">
              <w:t>отдельные измерения или сканирование</w:t>
            </w:r>
          </w:p>
        </w:tc>
      </w:tr>
      <w:tr w:rsidR="00F0348C" w:rsidRPr="00681662">
        <w:trPr>
          <w:tblCellSpacing w:w="0" w:type="dxa"/>
        </w:trPr>
        <w:tc>
          <w:tcPr>
            <w:tcW w:w="2500" w:type="pct"/>
            <w:hideMark/>
          </w:tcPr>
          <w:p w:rsidR="00F0348C" w:rsidRPr="00681662" w:rsidRDefault="00F0348C" w:rsidP="00681662">
            <w:pPr>
              <w:jc w:val="both"/>
            </w:pPr>
            <w:r w:rsidRPr="00681662">
              <w:t>Функции</w:t>
            </w:r>
          </w:p>
        </w:tc>
        <w:tc>
          <w:tcPr>
            <w:tcW w:w="2500" w:type="pct"/>
            <w:gridSpan w:val="2"/>
            <w:hideMark/>
          </w:tcPr>
          <w:p w:rsidR="00F0348C" w:rsidRPr="00681662" w:rsidRDefault="00F0348C" w:rsidP="00681662">
            <w:pPr>
              <w:jc w:val="both"/>
            </w:pPr>
            <w:r w:rsidRPr="00681662">
              <w:t>сигнализация, подсветка дисплея, автоматическое отключение питания, максимальное значение, минимальное значение, среднее значение, калибровка</w:t>
            </w:r>
          </w:p>
        </w:tc>
      </w:tr>
      <w:tr w:rsidR="00F0348C" w:rsidRPr="00681662">
        <w:trPr>
          <w:tblCellSpacing w:w="0" w:type="dxa"/>
        </w:trPr>
        <w:tc>
          <w:tcPr>
            <w:tcW w:w="2500" w:type="pct"/>
            <w:hideMark/>
          </w:tcPr>
          <w:p w:rsidR="00F0348C" w:rsidRPr="00681662" w:rsidRDefault="00F0348C" w:rsidP="00681662">
            <w:pPr>
              <w:jc w:val="both"/>
            </w:pPr>
            <w:proofErr w:type="spellStart"/>
            <w:r w:rsidRPr="00681662">
              <w:t>Интрефейс</w:t>
            </w:r>
            <w:proofErr w:type="spellEnd"/>
          </w:p>
        </w:tc>
        <w:tc>
          <w:tcPr>
            <w:tcW w:w="2500" w:type="pct"/>
            <w:gridSpan w:val="2"/>
            <w:hideMark/>
          </w:tcPr>
          <w:p w:rsidR="00F0348C" w:rsidRPr="00681662" w:rsidRDefault="00F0348C" w:rsidP="00681662">
            <w:pPr>
              <w:jc w:val="both"/>
            </w:pPr>
            <w:r w:rsidRPr="00681662">
              <w:t>USB</w:t>
            </w:r>
          </w:p>
        </w:tc>
      </w:tr>
      <w:tr w:rsidR="00F0348C" w:rsidRPr="00681662">
        <w:trPr>
          <w:tblCellSpacing w:w="0" w:type="dxa"/>
        </w:trPr>
        <w:tc>
          <w:tcPr>
            <w:tcW w:w="2500" w:type="pct"/>
            <w:hideMark/>
          </w:tcPr>
          <w:p w:rsidR="00F0348C" w:rsidRPr="00681662" w:rsidRDefault="00F0348C" w:rsidP="00681662">
            <w:pPr>
              <w:jc w:val="both"/>
            </w:pPr>
            <w:r w:rsidRPr="00681662">
              <w:t>Условия эксплуатации</w:t>
            </w:r>
          </w:p>
        </w:tc>
        <w:tc>
          <w:tcPr>
            <w:tcW w:w="2500" w:type="pct"/>
            <w:gridSpan w:val="2"/>
            <w:hideMark/>
          </w:tcPr>
          <w:p w:rsidR="00F0348C" w:rsidRPr="00681662" w:rsidRDefault="00F0348C" w:rsidP="00681662">
            <w:pPr>
              <w:jc w:val="both"/>
            </w:pPr>
            <w:r w:rsidRPr="00681662">
              <w:t xml:space="preserve">0 ... +40 °C / 20 ... 90 % </w:t>
            </w:r>
            <w:proofErr w:type="spellStart"/>
            <w:r w:rsidRPr="00681662">
              <w:t>r.F</w:t>
            </w:r>
            <w:proofErr w:type="spellEnd"/>
            <w:r w:rsidRPr="00681662">
              <w:t>.</w:t>
            </w:r>
          </w:p>
        </w:tc>
      </w:tr>
      <w:tr w:rsidR="00F0348C" w:rsidRPr="00681662">
        <w:trPr>
          <w:tblCellSpacing w:w="0" w:type="dxa"/>
        </w:trPr>
        <w:tc>
          <w:tcPr>
            <w:tcW w:w="2500" w:type="pct"/>
            <w:hideMark/>
          </w:tcPr>
          <w:p w:rsidR="00F0348C" w:rsidRPr="00681662" w:rsidRDefault="00F0348C" w:rsidP="00681662">
            <w:pPr>
              <w:jc w:val="both"/>
            </w:pPr>
            <w:r w:rsidRPr="00681662">
              <w:t>Питание</w:t>
            </w:r>
          </w:p>
        </w:tc>
        <w:tc>
          <w:tcPr>
            <w:tcW w:w="2500" w:type="pct"/>
            <w:gridSpan w:val="2"/>
            <w:hideMark/>
          </w:tcPr>
          <w:p w:rsidR="00F0348C" w:rsidRPr="00681662" w:rsidRDefault="00F0348C" w:rsidP="00681662">
            <w:pPr>
              <w:jc w:val="both"/>
            </w:pPr>
            <w:r w:rsidRPr="00681662">
              <w:t xml:space="preserve">2 </w:t>
            </w:r>
            <w:proofErr w:type="spellStart"/>
            <w:r w:rsidRPr="00681662">
              <w:t>x</w:t>
            </w:r>
            <w:proofErr w:type="spellEnd"/>
            <w:r w:rsidRPr="00681662">
              <w:t xml:space="preserve"> 1,5 В, две батареи типа AAA </w:t>
            </w:r>
          </w:p>
        </w:tc>
      </w:tr>
      <w:tr w:rsidR="00F0348C" w:rsidRPr="00681662">
        <w:trPr>
          <w:tblCellSpacing w:w="0" w:type="dxa"/>
        </w:trPr>
        <w:tc>
          <w:tcPr>
            <w:tcW w:w="2500" w:type="pct"/>
            <w:hideMark/>
          </w:tcPr>
          <w:p w:rsidR="00F0348C" w:rsidRPr="00681662" w:rsidRDefault="00F0348C" w:rsidP="00681662">
            <w:pPr>
              <w:jc w:val="both"/>
            </w:pPr>
            <w:r w:rsidRPr="00681662">
              <w:t>Габариты</w:t>
            </w:r>
          </w:p>
        </w:tc>
        <w:tc>
          <w:tcPr>
            <w:tcW w:w="2500" w:type="pct"/>
            <w:gridSpan w:val="2"/>
            <w:hideMark/>
          </w:tcPr>
          <w:p w:rsidR="00F0348C" w:rsidRPr="00681662" w:rsidRDefault="00F0348C" w:rsidP="00681662">
            <w:pPr>
              <w:jc w:val="both"/>
            </w:pPr>
            <w:r w:rsidRPr="00681662">
              <w:t xml:space="preserve">110 </w:t>
            </w:r>
            <w:proofErr w:type="spellStart"/>
            <w:r w:rsidRPr="00681662">
              <w:t>x</w:t>
            </w:r>
            <w:proofErr w:type="spellEnd"/>
            <w:r w:rsidRPr="00681662">
              <w:t xml:space="preserve"> 50 </w:t>
            </w:r>
            <w:proofErr w:type="spellStart"/>
            <w:r w:rsidRPr="00681662">
              <w:t>x</w:t>
            </w:r>
            <w:proofErr w:type="spellEnd"/>
            <w:r w:rsidRPr="00681662">
              <w:t xml:space="preserve"> 23 мм</w:t>
            </w:r>
          </w:p>
        </w:tc>
      </w:tr>
      <w:tr w:rsidR="00F0348C" w:rsidRPr="00681662">
        <w:trPr>
          <w:tblCellSpacing w:w="0" w:type="dxa"/>
        </w:trPr>
        <w:tc>
          <w:tcPr>
            <w:tcW w:w="2500" w:type="pct"/>
            <w:hideMark/>
          </w:tcPr>
          <w:p w:rsidR="00F0348C" w:rsidRPr="00681662" w:rsidRDefault="00F0348C" w:rsidP="00681662">
            <w:pPr>
              <w:jc w:val="both"/>
            </w:pPr>
            <w:r w:rsidRPr="00681662">
              <w:t>Вес</w:t>
            </w:r>
          </w:p>
        </w:tc>
        <w:tc>
          <w:tcPr>
            <w:tcW w:w="2500" w:type="pct"/>
            <w:gridSpan w:val="2"/>
            <w:hideMark/>
          </w:tcPr>
          <w:p w:rsidR="00F0348C" w:rsidRPr="00681662" w:rsidRDefault="00F0348C" w:rsidP="00681662">
            <w:pPr>
              <w:jc w:val="both"/>
            </w:pPr>
            <w:r w:rsidRPr="00681662">
              <w:t>100 в комплекте с батареями</w:t>
            </w:r>
          </w:p>
        </w:tc>
      </w:tr>
    </w:tbl>
    <w:p w:rsidR="00512538" w:rsidRPr="00681662" w:rsidRDefault="00512538" w:rsidP="00681662">
      <w:pPr>
        <w:autoSpaceDE w:val="0"/>
        <w:autoSpaceDN w:val="0"/>
        <w:adjustRightInd w:val="0"/>
        <w:jc w:val="both"/>
        <w:rPr>
          <w:b/>
          <w:bCs/>
          <w:color w:val="000000"/>
          <w:lang w:val="de-DE"/>
        </w:rPr>
      </w:pPr>
    </w:p>
    <w:p w:rsidR="001A07A9" w:rsidRPr="00681662" w:rsidRDefault="001A07A9" w:rsidP="00681662">
      <w:pPr>
        <w:autoSpaceDE w:val="0"/>
        <w:autoSpaceDN w:val="0"/>
        <w:adjustRightInd w:val="0"/>
        <w:jc w:val="both"/>
        <w:rPr>
          <w:b/>
          <w:bCs/>
          <w:color w:val="000000"/>
        </w:rPr>
      </w:pPr>
      <w:r w:rsidRPr="00681662">
        <w:rPr>
          <w:b/>
          <w:bCs/>
          <w:color w:val="000000"/>
        </w:rPr>
        <w:t>Описание прибора</w:t>
      </w:r>
    </w:p>
    <w:p w:rsidR="001A07A9" w:rsidRPr="00681662" w:rsidRDefault="001A07A9" w:rsidP="00681662">
      <w:pPr>
        <w:autoSpaceDE w:val="0"/>
        <w:autoSpaceDN w:val="0"/>
        <w:adjustRightInd w:val="0"/>
        <w:jc w:val="both"/>
        <w:rPr>
          <w:b/>
          <w:bCs/>
          <w:color w:val="000000"/>
        </w:rPr>
      </w:pPr>
    </w:p>
    <w:p w:rsidR="001A07A9" w:rsidRPr="00681662" w:rsidRDefault="001A07A9" w:rsidP="00681662">
      <w:pPr>
        <w:autoSpaceDE w:val="0"/>
        <w:autoSpaceDN w:val="0"/>
        <w:adjustRightInd w:val="0"/>
        <w:jc w:val="both"/>
        <w:rPr>
          <w:b/>
          <w:bCs/>
          <w:color w:val="000000"/>
        </w:rPr>
      </w:pPr>
      <w:r w:rsidRPr="00681662">
        <w:rPr>
          <w:b/>
          <w:bCs/>
          <w:color w:val="000000"/>
        </w:rPr>
        <w:t>Функции</w:t>
      </w:r>
    </w:p>
    <w:p w:rsidR="00512538" w:rsidRPr="00681662" w:rsidRDefault="001A07A9" w:rsidP="00681662">
      <w:pPr>
        <w:autoSpaceDE w:val="0"/>
        <w:autoSpaceDN w:val="0"/>
        <w:adjustRightInd w:val="0"/>
        <w:jc w:val="both"/>
        <w:rPr>
          <w:bCs/>
          <w:color w:val="000000"/>
        </w:rPr>
      </w:pPr>
      <w:r w:rsidRPr="00681662">
        <w:rPr>
          <w:bCs/>
          <w:color w:val="000000"/>
        </w:rPr>
        <w:t xml:space="preserve">Измеряемые покрытия: немагнитные покрытия (гальванические покрытия, краски, лаки) на стали; изолирующие покрытия (краски) на </w:t>
      </w:r>
      <w:proofErr w:type="spellStart"/>
      <w:r w:rsidRPr="00681662">
        <w:rPr>
          <w:bCs/>
          <w:color w:val="000000"/>
        </w:rPr>
        <w:t>немогнитных</w:t>
      </w:r>
      <w:proofErr w:type="spellEnd"/>
      <w:r w:rsidRPr="00681662">
        <w:rPr>
          <w:bCs/>
          <w:color w:val="000000"/>
        </w:rPr>
        <w:t xml:space="preserve"> подложках (медь, латунь)</w:t>
      </w:r>
    </w:p>
    <w:p w:rsidR="001A07A9" w:rsidRPr="00681662" w:rsidRDefault="001A07A9" w:rsidP="00681662">
      <w:pPr>
        <w:autoSpaceDE w:val="0"/>
        <w:autoSpaceDN w:val="0"/>
        <w:adjustRightInd w:val="0"/>
        <w:jc w:val="both"/>
        <w:rPr>
          <w:bCs/>
          <w:color w:val="000000"/>
        </w:rPr>
      </w:pPr>
      <w:r w:rsidRPr="00681662">
        <w:rPr>
          <w:bCs/>
          <w:color w:val="000000"/>
        </w:rPr>
        <w:t>Простота работы</w:t>
      </w:r>
    </w:p>
    <w:p w:rsidR="001A07A9" w:rsidRPr="00681662" w:rsidRDefault="001A07A9" w:rsidP="00681662">
      <w:pPr>
        <w:autoSpaceDE w:val="0"/>
        <w:autoSpaceDN w:val="0"/>
        <w:adjustRightInd w:val="0"/>
        <w:jc w:val="both"/>
        <w:rPr>
          <w:bCs/>
          <w:color w:val="000000"/>
        </w:rPr>
      </w:pPr>
      <w:r w:rsidRPr="00681662">
        <w:rPr>
          <w:bCs/>
          <w:color w:val="000000"/>
        </w:rPr>
        <w:t xml:space="preserve">Два режима измерения: </w:t>
      </w:r>
      <w:r w:rsidRPr="00681662">
        <w:rPr>
          <w:bCs/>
          <w:color w:val="000000"/>
          <w:lang w:val="de-DE"/>
        </w:rPr>
        <w:t>CONTINUE</w:t>
      </w:r>
      <w:r w:rsidRPr="00681662">
        <w:rPr>
          <w:bCs/>
          <w:color w:val="000000"/>
        </w:rPr>
        <w:t xml:space="preserve"> (сканирование) и </w:t>
      </w:r>
      <w:r w:rsidRPr="00681662">
        <w:rPr>
          <w:bCs/>
          <w:color w:val="000000"/>
          <w:lang w:val="de-DE"/>
        </w:rPr>
        <w:t>SINGLE</w:t>
      </w:r>
      <w:r w:rsidRPr="00681662">
        <w:rPr>
          <w:bCs/>
          <w:color w:val="000000"/>
        </w:rPr>
        <w:t xml:space="preserve"> (отдельные измерения)</w:t>
      </w:r>
    </w:p>
    <w:p w:rsidR="001A07A9" w:rsidRPr="00681662" w:rsidRDefault="001A07A9" w:rsidP="00681662">
      <w:pPr>
        <w:autoSpaceDE w:val="0"/>
        <w:autoSpaceDN w:val="0"/>
        <w:adjustRightInd w:val="0"/>
        <w:jc w:val="both"/>
        <w:rPr>
          <w:bCs/>
          <w:color w:val="000000"/>
        </w:rPr>
      </w:pPr>
      <w:r w:rsidRPr="00681662">
        <w:rPr>
          <w:bCs/>
          <w:color w:val="000000"/>
        </w:rPr>
        <w:t xml:space="preserve">Два режима работы: </w:t>
      </w:r>
      <w:r w:rsidRPr="00681662">
        <w:rPr>
          <w:bCs/>
          <w:color w:val="000000"/>
          <w:lang w:val="de-DE"/>
        </w:rPr>
        <w:t>DIRECT</w:t>
      </w:r>
      <w:r w:rsidRPr="00681662">
        <w:rPr>
          <w:bCs/>
          <w:color w:val="000000"/>
        </w:rPr>
        <w:t xml:space="preserve"> и </w:t>
      </w:r>
      <w:r w:rsidRPr="00681662">
        <w:rPr>
          <w:bCs/>
          <w:color w:val="000000"/>
          <w:lang w:val="de-DE"/>
        </w:rPr>
        <w:t>GROUP</w:t>
      </w:r>
      <w:r w:rsidRPr="00681662">
        <w:rPr>
          <w:bCs/>
          <w:color w:val="000000"/>
        </w:rPr>
        <w:t xml:space="preserve"> (4 группы)</w:t>
      </w:r>
    </w:p>
    <w:p w:rsidR="001A07A9" w:rsidRPr="00681662" w:rsidRDefault="001A07A9" w:rsidP="00681662">
      <w:pPr>
        <w:autoSpaceDE w:val="0"/>
        <w:autoSpaceDN w:val="0"/>
        <w:adjustRightInd w:val="0"/>
        <w:jc w:val="both"/>
        <w:rPr>
          <w:bCs/>
          <w:color w:val="000000"/>
        </w:rPr>
      </w:pPr>
      <w:r w:rsidRPr="00681662">
        <w:rPr>
          <w:bCs/>
          <w:color w:val="000000"/>
        </w:rPr>
        <w:t xml:space="preserve">Статистическая функция: </w:t>
      </w:r>
      <w:r w:rsidRPr="00681662">
        <w:rPr>
          <w:bCs/>
          <w:color w:val="000000"/>
          <w:lang w:val="de-DE"/>
        </w:rPr>
        <w:t>AVG</w:t>
      </w:r>
      <w:r w:rsidRPr="00681662">
        <w:rPr>
          <w:bCs/>
          <w:color w:val="000000"/>
        </w:rPr>
        <w:t xml:space="preserve"> (среднее значение), </w:t>
      </w:r>
      <w:r w:rsidRPr="00681662">
        <w:rPr>
          <w:bCs/>
          <w:color w:val="000000"/>
          <w:lang w:val="de-DE"/>
        </w:rPr>
        <w:t>MAX</w:t>
      </w:r>
      <w:r w:rsidRPr="00681662">
        <w:rPr>
          <w:bCs/>
          <w:color w:val="000000"/>
        </w:rPr>
        <w:t xml:space="preserve"> (максимальное значение), </w:t>
      </w:r>
      <w:r w:rsidRPr="00681662">
        <w:rPr>
          <w:bCs/>
          <w:color w:val="000000"/>
          <w:lang w:val="de-DE"/>
        </w:rPr>
        <w:t>MIN</w:t>
      </w:r>
      <w:r w:rsidRPr="00681662">
        <w:rPr>
          <w:bCs/>
          <w:color w:val="000000"/>
        </w:rPr>
        <w:t xml:space="preserve"> (минимальное значение), </w:t>
      </w:r>
      <w:r w:rsidR="00C40B65" w:rsidRPr="00681662">
        <w:rPr>
          <w:bCs/>
          <w:color w:val="000000"/>
          <w:lang w:val="de-DE"/>
        </w:rPr>
        <w:t>S</w:t>
      </w:r>
      <w:r w:rsidR="00C40B65" w:rsidRPr="00681662">
        <w:rPr>
          <w:bCs/>
          <w:color w:val="000000"/>
        </w:rPr>
        <w:t>.</w:t>
      </w:r>
      <w:r w:rsidR="00C40B65" w:rsidRPr="00681662">
        <w:rPr>
          <w:bCs/>
          <w:color w:val="000000"/>
          <w:lang w:val="de-DE"/>
        </w:rPr>
        <w:t>DEV</w:t>
      </w:r>
      <w:r w:rsidR="00C40B65" w:rsidRPr="00681662">
        <w:rPr>
          <w:bCs/>
          <w:color w:val="000000"/>
        </w:rPr>
        <w:t xml:space="preserve"> (стандартное отклонение)</w:t>
      </w:r>
    </w:p>
    <w:p w:rsidR="00C40B65" w:rsidRPr="00681662" w:rsidRDefault="00C40B65" w:rsidP="00681662">
      <w:pPr>
        <w:autoSpaceDE w:val="0"/>
        <w:autoSpaceDN w:val="0"/>
        <w:adjustRightInd w:val="0"/>
        <w:jc w:val="both"/>
        <w:rPr>
          <w:bCs/>
          <w:color w:val="000000"/>
        </w:rPr>
      </w:pPr>
      <w:r w:rsidRPr="00681662">
        <w:rPr>
          <w:bCs/>
          <w:color w:val="000000"/>
        </w:rPr>
        <w:t>Калибровка по одной или двум точкам</w:t>
      </w:r>
    </w:p>
    <w:p w:rsidR="00C40B65" w:rsidRPr="00681662" w:rsidRDefault="00C40B65" w:rsidP="00681662">
      <w:pPr>
        <w:autoSpaceDE w:val="0"/>
        <w:autoSpaceDN w:val="0"/>
        <w:adjustRightInd w:val="0"/>
        <w:jc w:val="both"/>
        <w:rPr>
          <w:bCs/>
          <w:color w:val="000000"/>
        </w:rPr>
      </w:pPr>
      <w:r w:rsidRPr="00681662">
        <w:rPr>
          <w:bCs/>
          <w:color w:val="000000"/>
        </w:rPr>
        <w:t xml:space="preserve">Установка нуля </w:t>
      </w:r>
    </w:p>
    <w:p w:rsidR="00C40B65" w:rsidRPr="00681662" w:rsidRDefault="00C40B65" w:rsidP="00681662">
      <w:pPr>
        <w:autoSpaceDE w:val="0"/>
        <w:autoSpaceDN w:val="0"/>
        <w:adjustRightInd w:val="0"/>
        <w:jc w:val="both"/>
        <w:rPr>
          <w:bCs/>
          <w:color w:val="000000"/>
        </w:rPr>
      </w:pPr>
      <w:r w:rsidRPr="00681662">
        <w:rPr>
          <w:bCs/>
          <w:color w:val="000000"/>
        </w:rPr>
        <w:t>Память на 320 значений</w:t>
      </w:r>
    </w:p>
    <w:p w:rsidR="00C40B65" w:rsidRPr="00681662" w:rsidRDefault="00C40B65" w:rsidP="00681662">
      <w:pPr>
        <w:autoSpaceDE w:val="0"/>
        <w:autoSpaceDN w:val="0"/>
        <w:adjustRightInd w:val="0"/>
        <w:jc w:val="both"/>
        <w:rPr>
          <w:bCs/>
          <w:color w:val="000000"/>
        </w:rPr>
      </w:pPr>
      <w:r w:rsidRPr="00681662">
        <w:rPr>
          <w:bCs/>
          <w:color w:val="000000"/>
        </w:rPr>
        <w:t>Простое удаление отдельных значений или всех групп значений</w:t>
      </w:r>
    </w:p>
    <w:p w:rsidR="00C40B65" w:rsidRPr="00681662" w:rsidRDefault="00C40B65" w:rsidP="00681662">
      <w:pPr>
        <w:autoSpaceDE w:val="0"/>
        <w:autoSpaceDN w:val="0"/>
        <w:adjustRightInd w:val="0"/>
        <w:jc w:val="both"/>
        <w:rPr>
          <w:bCs/>
          <w:color w:val="000000"/>
        </w:rPr>
      </w:pPr>
      <w:r w:rsidRPr="00681662">
        <w:rPr>
          <w:bCs/>
          <w:color w:val="000000"/>
        </w:rPr>
        <w:t>Сигнализация при превышении заданных пороговых значений</w:t>
      </w:r>
    </w:p>
    <w:p w:rsidR="00C40B65" w:rsidRPr="00681662" w:rsidRDefault="00C40B65" w:rsidP="00681662">
      <w:pPr>
        <w:autoSpaceDE w:val="0"/>
        <w:autoSpaceDN w:val="0"/>
        <w:adjustRightInd w:val="0"/>
        <w:jc w:val="both"/>
        <w:rPr>
          <w:bCs/>
          <w:color w:val="000000"/>
        </w:rPr>
      </w:pPr>
      <w:r w:rsidRPr="00681662">
        <w:rPr>
          <w:bCs/>
          <w:color w:val="000000"/>
        </w:rPr>
        <w:t>Индикация низкого заряда батареи</w:t>
      </w:r>
    </w:p>
    <w:p w:rsidR="00C40B65" w:rsidRPr="00681662" w:rsidRDefault="00C40B65" w:rsidP="00681662">
      <w:pPr>
        <w:autoSpaceDE w:val="0"/>
        <w:autoSpaceDN w:val="0"/>
        <w:adjustRightInd w:val="0"/>
        <w:jc w:val="both"/>
        <w:rPr>
          <w:bCs/>
          <w:color w:val="000000"/>
        </w:rPr>
      </w:pPr>
      <w:r w:rsidRPr="00681662">
        <w:rPr>
          <w:bCs/>
          <w:color w:val="000000"/>
        </w:rPr>
        <w:lastRenderedPageBreak/>
        <w:t>Автоматическое отключение питания</w:t>
      </w:r>
    </w:p>
    <w:p w:rsidR="00C40B65" w:rsidRPr="00681662" w:rsidRDefault="00C40B65" w:rsidP="00681662">
      <w:pPr>
        <w:autoSpaceDE w:val="0"/>
        <w:autoSpaceDN w:val="0"/>
        <w:adjustRightInd w:val="0"/>
        <w:jc w:val="both"/>
        <w:rPr>
          <w:bCs/>
          <w:color w:val="000000"/>
        </w:rPr>
      </w:pPr>
    </w:p>
    <w:p w:rsidR="00C40B65" w:rsidRPr="00681662" w:rsidRDefault="00C40B65" w:rsidP="00681662">
      <w:pPr>
        <w:autoSpaceDE w:val="0"/>
        <w:autoSpaceDN w:val="0"/>
        <w:adjustRightInd w:val="0"/>
        <w:jc w:val="both"/>
        <w:rPr>
          <w:b/>
          <w:bCs/>
          <w:color w:val="000000"/>
        </w:rPr>
      </w:pPr>
      <w:r w:rsidRPr="00681662">
        <w:rPr>
          <w:b/>
          <w:bCs/>
          <w:color w:val="000000"/>
        </w:rPr>
        <w:t>Органы управления</w:t>
      </w:r>
    </w:p>
    <w:p w:rsidR="00C40B65" w:rsidRPr="00681662" w:rsidRDefault="009665C9" w:rsidP="00681662">
      <w:pPr>
        <w:autoSpaceDE w:val="0"/>
        <w:autoSpaceDN w:val="0"/>
        <w:adjustRightInd w:val="0"/>
        <w:jc w:val="both"/>
        <w:rPr>
          <w:b/>
          <w:bCs/>
          <w:color w:val="000000"/>
        </w:rPr>
      </w:pPr>
      <w:r>
        <w:rPr>
          <w:b/>
          <w:bCs/>
          <w:noProof/>
          <w:color w:val="000000"/>
        </w:rPr>
        <w:drawing>
          <wp:inline distT="0" distB="0" distL="0" distR="0">
            <wp:extent cx="2278380" cy="29184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78380" cy="2918460"/>
                    </a:xfrm>
                    <a:prstGeom prst="rect">
                      <a:avLst/>
                    </a:prstGeom>
                    <a:noFill/>
                    <a:ln w="9525">
                      <a:noFill/>
                      <a:miter lim="800000"/>
                      <a:headEnd/>
                      <a:tailEnd/>
                    </a:ln>
                  </pic:spPr>
                </pic:pic>
              </a:graphicData>
            </a:graphic>
          </wp:inline>
        </w:drawing>
      </w:r>
    </w:p>
    <w:p w:rsidR="00C40B65" w:rsidRPr="00681662" w:rsidRDefault="00C40B65" w:rsidP="00681662">
      <w:pPr>
        <w:numPr>
          <w:ilvl w:val="0"/>
          <w:numId w:val="1"/>
        </w:numPr>
        <w:autoSpaceDE w:val="0"/>
        <w:autoSpaceDN w:val="0"/>
        <w:adjustRightInd w:val="0"/>
        <w:jc w:val="both"/>
        <w:rPr>
          <w:bCs/>
          <w:color w:val="000000"/>
          <w:lang w:val="de-DE"/>
        </w:rPr>
      </w:pPr>
      <w:r w:rsidRPr="00681662">
        <w:rPr>
          <w:bCs/>
          <w:color w:val="000000"/>
        </w:rPr>
        <w:t>Сенсор</w:t>
      </w:r>
    </w:p>
    <w:p w:rsidR="00C40B65" w:rsidRPr="00681662" w:rsidRDefault="00C40B65" w:rsidP="00681662">
      <w:pPr>
        <w:numPr>
          <w:ilvl w:val="0"/>
          <w:numId w:val="1"/>
        </w:numPr>
        <w:autoSpaceDE w:val="0"/>
        <w:autoSpaceDN w:val="0"/>
        <w:adjustRightInd w:val="0"/>
        <w:jc w:val="both"/>
        <w:rPr>
          <w:bCs/>
          <w:color w:val="000000"/>
          <w:lang w:val="de-DE"/>
        </w:rPr>
      </w:pPr>
      <w:r w:rsidRPr="00681662">
        <w:rPr>
          <w:bCs/>
          <w:color w:val="000000"/>
        </w:rPr>
        <w:t>Кнопка включения</w:t>
      </w:r>
    </w:p>
    <w:p w:rsidR="00C40B65" w:rsidRPr="00681662" w:rsidRDefault="00C40B65" w:rsidP="00681662">
      <w:pPr>
        <w:numPr>
          <w:ilvl w:val="0"/>
          <w:numId w:val="1"/>
        </w:numPr>
        <w:autoSpaceDE w:val="0"/>
        <w:autoSpaceDN w:val="0"/>
        <w:adjustRightInd w:val="0"/>
        <w:jc w:val="both"/>
        <w:rPr>
          <w:bCs/>
          <w:color w:val="000000"/>
          <w:lang w:val="de-DE"/>
        </w:rPr>
      </w:pPr>
      <w:r w:rsidRPr="00681662">
        <w:rPr>
          <w:bCs/>
          <w:color w:val="000000"/>
        </w:rPr>
        <w:t>Кнопка установки нуля</w:t>
      </w:r>
    </w:p>
    <w:p w:rsidR="00C40B65" w:rsidRPr="00681662" w:rsidRDefault="00C40B65" w:rsidP="00681662">
      <w:pPr>
        <w:numPr>
          <w:ilvl w:val="0"/>
          <w:numId w:val="1"/>
        </w:numPr>
        <w:autoSpaceDE w:val="0"/>
        <w:autoSpaceDN w:val="0"/>
        <w:adjustRightInd w:val="0"/>
        <w:jc w:val="both"/>
        <w:rPr>
          <w:bCs/>
          <w:color w:val="000000"/>
          <w:lang w:val="de-DE"/>
        </w:rPr>
      </w:pPr>
      <w:r w:rsidRPr="00681662">
        <w:rPr>
          <w:bCs/>
          <w:color w:val="000000"/>
        </w:rPr>
        <w:t>Кнопка перемещения (вниз/вправо)</w:t>
      </w:r>
    </w:p>
    <w:p w:rsidR="00C40B65" w:rsidRPr="00681662" w:rsidRDefault="00D24B9C" w:rsidP="00681662">
      <w:pPr>
        <w:numPr>
          <w:ilvl w:val="0"/>
          <w:numId w:val="1"/>
        </w:numPr>
        <w:autoSpaceDE w:val="0"/>
        <w:autoSpaceDN w:val="0"/>
        <w:adjustRightInd w:val="0"/>
        <w:jc w:val="both"/>
        <w:rPr>
          <w:bCs/>
          <w:color w:val="000000"/>
        </w:rPr>
      </w:pPr>
      <w:r w:rsidRPr="00681662">
        <w:rPr>
          <w:bCs/>
          <w:color w:val="000000"/>
        </w:rPr>
        <w:t>Кнопка функций ESC/NO BACK  или кнопка включения/выключения подсветки</w:t>
      </w:r>
    </w:p>
    <w:p w:rsidR="00C40B65" w:rsidRPr="00681662" w:rsidRDefault="00D24B9C" w:rsidP="00681662">
      <w:pPr>
        <w:numPr>
          <w:ilvl w:val="0"/>
          <w:numId w:val="1"/>
        </w:numPr>
        <w:autoSpaceDE w:val="0"/>
        <w:autoSpaceDN w:val="0"/>
        <w:adjustRightInd w:val="0"/>
        <w:jc w:val="both"/>
        <w:rPr>
          <w:bCs/>
          <w:color w:val="000000"/>
        </w:rPr>
      </w:pPr>
      <w:r w:rsidRPr="00681662">
        <w:rPr>
          <w:bCs/>
          <w:color w:val="000000"/>
        </w:rPr>
        <w:t xml:space="preserve">Основное значение на дисплее </w:t>
      </w:r>
    </w:p>
    <w:p w:rsidR="00C40B65" w:rsidRPr="00681662" w:rsidRDefault="00D24B9C" w:rsidP="00681662">
      <w:pPr>
        <w:numPr>
          <w:ilvl w:val="0"/>
          <w:numId w:val="1"/>
        </w:numPr>
        <w:autoSpaceDE w:val="0"/>
        <w:autoSpaceDN w:val="0"/>
        <w:adjustRightInd w:val="0"/>
        <w:jc w:val="both"/>
        <w:rPr>
          <w:bCs/>
          <w:color w:val="000000"/>
          <w:lang w:val="de-DE"/>
        </w:rPr>
      </w:pPr>
      <w:r w:rsidRPr="00681662">
        <w:rPr>
          <w:bCs/>
          <w:color w:val="000000"/>
        </w:rPr>
        <w:t>Единицы измерения</w:t>
      </w:r>
    </w:p>
    <w:p w:rsidR="00D24B9C" w:rsidRPr="00681662" w:rsidRDefault="00D24B9C" w:rsidP="00681662">
      <w:pPr>
        <w:numPr>
          <w:ilvl w:val="0"/>
          <w:numId w:val="1"/>
        </w:numPr>
        <w:autoSpaceDE w:val="0"/>
        <w:autoSpaceDN w:val="0"/>
        <w:adjustRightInd w:val="0"/>
        <w:jc w:val="both"/>
        <w:rPr>
          <w:bCs/>
          <w:color w:val="000000"/>
        </w:rPr>
      </w:pPr>
      <w:proofErr w:type="spellStart"/>
      <w:r w:rsidRPr="00681662">
        <w:rPr>
          <w:bCs/>
          <w:color w:val="000000"/>
          <w:lang w:val="de-DE"/>
        </w:rPr>
        <w:t>NFe</w:t>
      </w:r>
      <w:proofErr w:type="spellEnd"/>
      <w:r w:rsidRPr="00681662">
        <w:rPr>
          <w:bCs/>
          <w:color w:val="000000"/>
        </w:rPr>
        <w:t>. Значения, полученные на немагнитных подложках</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lang w:val="de-DE"/>
        </w:rPr>
        <w:t>FE</w:t>
      </w:r>
      <w:r w:rsidRPr="00681662">
        <w:rPr>
          <w:bCs/>
          <w:color w:val="000000"/>
        </w:rPr>
        <w:t>. Значения, полученные на магнитных подложках</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rPr>
        <w:t>Индикатор подключения к компьютеру</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rPr>
        <w:t>Порт USB</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rPr>
        <w:t xml:space="preserve">Индикатор заряда </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rPr>
        <w:t xml:space="preserve">Индикатор режима работы: </w:t>
      </w:r>
      <w:r w:rsidRPr="00681662">
        <w:rPr>
          <w:bCs/>
          <w:color w:val="000000"/>
          <w:lang w:val="de-DE"/>
        </w:rPr>
        <w:t>DIRECT</w:t>
      </w:r>
      <w:r w:rsidRPr="00681662">
        <w:rPr>
          <w:bCs/>
          <w:color w:val="000000"/>
        </w:rPr>
        <w:t xml:space="preserve"> или </w:t>
      </w:r>
      <w:r w:rsidRPr="00681662">
        <w:rPr>
          <w:bCs/>
          <w:color w:val="000000"/>
          <w:lang w:val="de-DE"/>
        </w:rPr>
        <w:t>GROUP</w:t>
      </w:r>
    </w:p>
    <w:p w:rsidR="00D24B9C" w:rsidRPr="00681662" w:rsidRDefault="00D24B9C" w:rsidP="00681662">
      <w:pPr>
        <w:numPr>
          <w:ilvl w:val="0"/>
          <w:numId w:val="1"/>
        </w:numPr>
        <w:autoSpaceDE w:val="0"/>
        <w:autoSpaceDN w:val="0"/>
        <w:adjustRightInd w:val="0"/>
        <w:jc w:val="both"/>
        <w:rPr>
          <w:bCs/>
          <w:color w:val="000000"/>
        </w:rPr>
      </w:pPr>
      <w:r w:rsidRPr="00681662">
        <w:rPr>
          <w:bCs/>
          <w:color w:val="000000"/>
        </w:rPr>
        <w:t xml:space="preserve">Индикатор статистической функции: </w:t>
      </w:r>
      <w:r w:rsidRPr="00681662">
        <w:rPr>
          <w:bCs/>
          <w:color w:val="000000"/>
          <w:lang w:val="de-DE"/>
        </w:rPr>
        <w:t>AVG</w:t>
      </w:r>
      <w:r w:rsidRPr="00681662">
        <w:rPr>
          <w:bCs/>
          <w:color w:val="000000"/>
        </w:rPr>
        <w:t xml:space="preserve">, </w:t>
      </w:r>
      <w:r w:rsidRPr="00681662">
        <w:rPr>
          <w:bCs/>
          <w:color w:val="000000"/>
          <w:lang w:val="de-DE"/>
        </w:rPr>
        <w:t>MAX</w:t>
      </w:r>
      <w:r w:rsidRPr="00681662">
        <w:rPr>
          <w:bCs/>
          <w:color w:val="000000"/>
        </w:rPr>
        <w:t xml:space="preserve">, </w:t>
      </w:r>
      <w:r w:rsidRPr="00681662">
        <w:rPr>
          <w:bCs/>
          <w:color w:val="000000"/>
          <w:lang w:val="de-DE"/>
        </w:rPr>
        <w:t>MIN</w:t>
      </w:r>
      <w:r w:rsidRPr="00681662">
        <w:rPr>
          <w:bCs/>
          <w:color w:val="000000"/>
        </w:rPr>
        <w:t xml:space="preserve">, </w:t>
      </w:r>
      <w:r w:rsidRPr="00681662">
        <w:rPr>
          <w:bCs/>
          <w:color w:val="000000"/>
          <w:lang w:val="de-DE"/>
        </w:rPr>
        <w:t>S</w:t>
      </w:r>
      <w:r w:rsidRPr="00681662">
        <w:rPr>
          <w:bCs/>
          <w:color w:val="000000"/>
        </w:rPr>
        <w:t>.</w:t>
      </w:r>
      <w:r w:rsidRPr="00681662">
        <w:rPr>
          <w:bCs/>
          <w:color w:val="000000"/>
          <w:lang w:val="de-DE"/>
        </w:rPr>
        <w:t>DEV</w:t>
      </w:r>
    </w:p>
    <w:p w:rsidR="00D24B9C" w:rsidRPr="00681662" w:rsidRDefault="00385197" w:rsidP="00681662">
      <w:pPr>
        <w:numPr>
          <w:ilvl w:val="0"/>
          <w:numId w:val="1"/>
        </w:numPr>
        <w:autoSpaceDE w:val="0"/>
        <w:autoSpaceDN w:val="0"/>
        <w:adjustRightInd w:val="0"/>
        <w:jc w:val="both"/>
        <w:rPr>
          <w:bCs/>
          <w:color w:val="000000"/>
        </w:rPr>
      </w:pPr>
      <w:r w:rsidRPr="00681662">
        <w:rPr>
          <w:bCs/>
          <w:color w:val="000000"/>
        </w:rPr>
        <w:t>Порядковый номер полученного значения</w:t>
      </w:r>
    </w:p>
    <w:p w:rsidR="00385197" w:rsidRPr="00681662" w:rsidRDefault="00385197" w:rsidP="00681662">
      <w:pPr>
        <w:numPr>
          <w:ilvl w:val="0"/>
          <w:numId w:val="1"/>
        </w:numPr>
        <w:autoSpaceDE w:val="0"/>
        <w:autoSpaceDN w:val="0"/>
        <w:adjustRightInd w:val="0"/>
        <w:jc w:val="both"/>
        <w:rPr>
          <w:bCs/>
          <w:color w:val="000000"/>
        </w:rPr>
      </w:pPr>
      <w:r w:rsidRPr="00681662">
        <w:rPr>
          <w:bCs/>
          <w:color w:val="000000"/>
        </w:rPr>
        <w:t>Кнопка OK/YES/MENU/SELCT</w:t>
      </w:r>
    </w:p>
    <w:p w:rsidR="00385197" w:rsidRPr="00681662" w:rsidRDefault="00385197" w:rsidP="00681662">
      <w:pPr>
        <w:numPr>
          <w:ilvl w:val="0"/>
          <w:numId w:val="1"/>
        </w:numPr>
        <w:autoSpaceDE w:val="0"/>
        <w:autoSpaceDN w:val="0"/>
        <w:adjustRightInd w:val="0"/>
        <w:jc w:val="both"/>
        <w:rPr>
          <w:bCs/>
          <w:color w:val="000000"/>
        </w:rPr>
      </w:pPr>
      <w:r w:rsidRPr="00681662">
        <w:rPr>
          <w:bCs/>
          <w:color w:val="000000"/>
        </w:rPr>
        <w:t>Кнопка перемещения (вверх/влево)</w:t>
      </w:r>
    </w:p>
    <w:p w:rsidR="00385197" w:rsidRPr="00681662" w:rsidRDefault="00385197" w:rsidP="00681662">
      <w:pPr>
        <w:autoSpaceDE w:val="0"/>
        <w:autoSpaceDN w:val="0"/>
        <w:adjustRightInd w:val="0"/>
        <w:jc w:val="both"/>
        <w:rPr>
          <w:bCs/>
          <w:color w:val="000000"/>
        </w:rPr>
      </w:pPr>
    </w:p>
    <w:p w:rsidR="00385197" w:rsidRPr="00681662" w:rsidRDefault="008A2E0C" w:rsidP="00681662">
      <w:pPr>
        <w:autoSpaceDE w:val="0"/>
        <w:autoSpaceDN w:val="0"/>
        <w:adjustRightInd w:val="0"/>
        <w:jc w:val="both"/>
        <w:rPr>
          <w:b/>
          <w:bCs/>
          <w:color w:val="000000"/>
        </w:rPr>
      </w:pPr>
      <w:r w:rsidRPr="00681662">
        <w:rPr>
          <w:b/>
          <w:bCs/>
          <w:color w:val="000000"/>
        </w:rPr>
        <w:t>Эксплуатация прибора</w:t>
      </w:r>
    </w:p>
    <w:p w:rsidR="008A2E0C" w:rsidRPr="00681662" w:rsidRDefault="008A2E0C" w:rsidP="00681662">
      <w:pPr>
        <w:autoSpaceDE w:val="0"/>
        <w:autoSpaceDN w:val="0"/>
        <w:adjustRightInd w:val="0"/>
        <w:jc w:val="both"/>
        <w:rPr>
          <w:bCs/>
          <w:color w:val="000000"/>
        </w:rPr>
      </w:pPr>
    </w:p>
    <w:p w:rsidR="008A2E0C" w:rsidRPr="00681662" w:rsidRDefault="008A2E0C" w:rsidP="00681662">
      <w:pPr>
        <w:autoSpaceDE w:val="0"/>
        <w:autoSpaceDN w:val="0"/>
        <w:adjustRightInd w:val="0"/>
        <w:jc w:val="both"/>
        <w:rPr>
          <w:b/>
          <w:bCs/>
          <w:color w:val="000000"/>
        </w:rPr>
      </w:pPr>
      <w:r w:rsidRPr="00681662">
        <w:rPr>
          <w:b/>
          <w:bCs/>
          <w:color w:val="000000"/>
        </w:rPr>
        <w:t>Меню и настройка</w:t>
      </w:r>
    </w:p>
    <w:p w:rsidR="008A2E0C" w:rsidRPr="00681662" w:rsidRDefault="008A2E0C" w:rsidP="00681662">
      <w:pPr>
        <w:autoSpaceDE w:val="0"/>
        <w:autoSpaceDN w:val="0"/>
        <w:adjustRightInd w:val="0"/>
        <w:jc w:val="both"/>
        <w:rPr>
          <w:b/>
          <w:bCs/>
          <w:color w:val="000000"/>
        </w:rPr>
      </w:pPr>
    </w:p>
    <w:p w:rsidR="00C40B65" w:rsidRPr="00681662" w:rsidRDefault="008A2E0C" w:rsidP="00681662">
      <w:pPr>
        <w:autoSpaceDE w:val="0"/>
        <w:autoSpaceDN w:val="0"/>
        <w:adjustRightInd w:val="0"/>
        <w:jc w:val="both"/>
        <w:rPr>
          <w:bCs/>
          <w:color w:val="000000"/>
        </w:rPr>
      </w:pPr>
      <w:r w:rsidRPr="00681662">
        <w:rPr>
          <w:bCs/>
          <w:color w:val="000000"/>
        </w:rPr>
        <w:t xml:space="preserve">Нажмите кнопку включения прибора. Прибор перейдет в режим измерения. Нажмите кнопку 16, чтобы перейти в меню. </w:t>
      </w:r>
    </w:p>
    <w:p w:rsidR="008A2E0C" w:rsidRPr="00681662" w:rsidRDefault="008A2E0C" w:rsidP="00681662">
      <w:pPr>
        <w:autoSpaceDE w:val="0"/>
        <w:autoSpaceDN w:val="0"/>
        <w:adjustRightInd w:val="0"/>
        <w:jc w:val="both"/>
        <w:rPr>
          <w:bCs/>
          <w:color w:val="000000"/>
        </w:rPr>
      </w:pPr>
      <w:r w:rsidRPr="00681662">
        <w:rPr>
          <w:bCs/>
          <w:color w:val="000000"/>
        </w:rPr>
        <w:t>ВНИМАНИЕ! Внимательно ознакомьтесь с меню, чтобы упростить и ускорить дальнейшую работу с прибором.</w:t>
      </w:r>
    </w:p>
    <w:p w:rsidR="008A2E0C" w:rsidRPr="00681662" w:rsidRDefault="008A2E0C"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Cs/>
          <w:color w:val="000000"/>
        </w:rPr>
      </w:pPr>
      <w:r w:rsidRPr="00681662">
        <w:rPr>
          <w:bCs/>
          <w:color w:val="000000"/>
        </w:rPr>
        <w:t>Базовые настройки</w:t>
      </w: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Cs/>
          <w:color w:val="000000"/>
        </w:rPr>
      </w:pPr>
      <w:r w:rsidRPr="00681662">
        <w:rPr>
          <w:bCs/>
          <w:color w:val="000000"/>
        </w:rPr>
        <w:lastRenderedPageBreak/>
        <w:t xml:space="preserve">Нажмите кнопку 16 и выберите одну из следующих функций:  </w:t>
      </w:r>
      <w:r w:rsidRPr="00681662">
        <w:rPr>
          <w:bCs/>
          <w:color w:val="000000"/>
          <w:lang w:val="de-DE"/>
        </w:rPr>
        <w:t>OK</w:t>
      </w:r>
      <w:r w:rsidRPr="00681662">
        <w:rPr>
          <w:bCs/>
          <w:color w:val="000000"/>
        </w:rPr>
        <w:t>/</w:t>
      </w:r>
      <w:r w:rsidRPr="00681662">
        <w:rPr>
          <w:bCs/>
          <w:color w:val="000000"/>
          <w:lang w:val="de-DE"/>
        </w:rPr>
        <w:t>JA</w:t>
      </w:r>
      <w:r w:rsidRPr="00681662">
        <w:rPr>
          <w:bCs/>
          <w:color w:val="000000"/>
        </w:rPr>
        <w:t>/</w:t>
      </w:r>
      <w:r w:rsidRPr="00681662">
        <w:rPr>
          <w:bCs/>
          <w:color w:val="000000"/>
          <w:lang w:val="de-DE"/>
        </w:rPr>
        <w:t>MENU</w:t>
      </w:r>
      <w:r w:rsidRPr="00681662">
        <w:rPr>
          <w:bCs/>
          <w:color w:val="000000"/>
        </w:rPr>
        <w:t>/</w:t>
      </w:r>
      <w:r w:rsidRPr="00681662">
        <w:rPr>
          <w:bCs/>
          <w:color w:val="000000"/>
          <w:lang w:val="de-DE"/>
        </w:rPr>
        <w:t>Auswahl</w:t>
      </w:r>
      <w:r w:rsidRPr="00681662">
        <w:rPr>
          <w:bCs/>
          <w:color w:val="000000"/>
        </w:rPr>
        <w:t xml:space="preserve"> (</w:t>
      </w:r>
      <w:proofErr w:type="spellStart"/>
      <w:r w:rsidRPr="00681662">
        <w:rPr>
          <w:bCs/>
          <w:color w:val="000000"/>
        </w:rPr>
        <w:t>ок</w:t>
      </w:r>
      <w:proofErr w:type="spellEnd"/>
      <w:r w:rsidRPr="00681662">
        <w:rPr>
          <w:bCs/>
          <w:color w:val="000000"/>
        </w:rPr>
        <w:t>/да/меню/выбор)</w:t>
      </w:r>
    </w:p>
    <w:p w:rsidR="00102A98" w:rsidRPr="00681662" w:rsidRDefault="00102A98" w:rsidP="00681662">
      <w:pPr>
        <w:autoSpaceDE w:val="0"/>
        <w:autoSpaceDN w:val="0"/>
        <w:adjustRightInd w:val="0"/>
        <w:jc w:val="both"/>
        <w:rPr>
          <w:bCs/>
          <w:color w:val="000000"/>
        </w:rPr>
      </w:pPr>
      <w:r w:rsidRPr="00681662">
        <w:rPr>
          <w:bCs/>
          <w:color w:val="000000"/>
        </w:rPr>
        <w:t xml:space="preserve">Нажмите кнопку 5 </w:t>
      </w:r>
      <w:r w:rsidRPr="00681662">
        <w:rPr>
          <w:bCs/>
          <w:color w:val="000000"/>
          <w:lang w:val="de-DE"/>
        </w:rPr>
        <w:t>ESC</w:t>
      </w:r>
      <w:r w:rsidRPr="00681662">
        <w:rPr>
          <w:bCs/>
          <w:color w:val="000000"/>
        </w:rPr>
        <w:t>/</w:t>
      </w:r>
      <w:r w:rsidRPr="00681662">
        <w:rPr>
          <w:bCs/>
          <w:color w:val="000000"/>
          <w:lang w:val="de-DE"/>
        </w:rPr>
        <w:t>NO</w:t>
      </w:r>
      <w:r w:rsidRPr="00681662">
        <w:rPr>
          <w:bCs/>
          <w:color w:val="000000"/>
        </w:rPr>
        <w:t>/</w:t>
      </w:r>
      <w:r w:rsidRPr="00681662">
        <w:rPr>
          <w:bCs/>
          <w:color w:val="000000"/>
          <w:lang w:val="de-DE"/>
        </w:rPr>
        <w:t>BACK</w:t>
      </w:r>
      <w:r w:rsidRPr="00681662">
        <w:rPr>
          <w:bCs/>
          <w:color w:val="000000"/>
        </w:rPr>
        <w:t xml:space="preserve"> для следующих действий: </w:t>
      </w:r>
      <w:r w:rsidRPr="00681662">
        <w:rPr>
          <w:bCs/>
          <w:color w:val="000000"/>
          <w:lang w:val="de-DE"/>
        </w:rPr>
        <w:t>ESC</w:t>
      </w:r>
      <w:r w:rsidRPr="00681662">
        <w:rPr>
          <w:bCs/>
          <w:color w:val="000000"/>
        </w:rPr>
        <w:t>/</w:t>
      </w:r>
      <w:r w:rsidRPr="00681662">
        <w:rPr>
          <w:bCs/>
          <w:color w:val="000000"/>
          <w:lang w:val="de-DE"/>
        </w:rPr>
        <w:t>NEIN</w:t>
      </w:r>
      <w:r w:rsidRPr="00681662">
        <w:rPr>
          <w:bCs/>
          <w:color w:val="000000"/>
        </w:rPr>
        <w:t>/</w:t>
      </w:r>
      <w:r w:rsidRPr="00681662">
        <w:rPr>
          <w:bCs/>
          <w:color w:val="000000"/>
          <w:lang w:val="de-DE"/>
        </w:rPr>
        <w:t>ZUR</w:t>
      </w:r>
      <w:r w:rsidRPr="00681662">
        <w:rPr>
          <w:bCs/>
          <w:color w:val="000000"/>
        </w:rPr>
        <w:t>Ü</w:t>
      </w:r>
      <w:r w:rsidRPr="00681662">
        <w:rPr>
          <w:bCs/>
          <w:color w:val="000000"/>
          <w:lang w:val="de-DE"/>
        </w:rPr>
        <w:t>CK</w:t>
      </w:r>
      <w:r w:rsidRPr="00681662">
        <w:rPr>
          <w:bCs/>
          <w:color w:val="000000"/>
        </w:rPr>
        <w:t xml:space="preserve"> (</w:t>
      </w:r>
      <w:r w:rsidRPr="00681662">
        <w:rPr>
          <w:bCs/>
          <w:color w:val="000000"/>
          <w:lang w:val="de-DE"/>
        </w:rPr>
        <w:t>ESC</w:t>
      </w:r>
      <w:r w:rsidRPr="00681662">
        <w:rPr>
          <w:bCs/>
          <w:color w:val="000000"/>
        </w:rPr>
        <w:t>/нет/назад)</w:t>
      </w:r>
    </w:p>
    <w:p w:rsidR="00102A98" w:rsidRPr="00681662" w:rsidRDefault="00102A98" w:rsidP="00681662">
      <w:pPr>
        <w:autoSpaceDE w:val="0"/>
        <w:autoSpaceDN w:val="0"/>
        <w:adjustRightInd w:val="0"/>
        <w:jc w:val="both"/>
        <w:rPr>
          <w:bCs/>
          <w:color w:val="000000"/>
        </w:rPr>
      </w:pPr>
      <w:r w:rsidRPr="00681662">
        <w:rPr>
          <w:bCs/>
          <w:color w:val="000000"/>
        </w:rPr>
        <w:t>Используйте кнопки перехода вверх/вниз для выбора отдельных элементов</w:t>
      </w: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
          <w:bCs/>
          <w:color w:val="000000"/>
        </w:rPr>
      </w:pPr>
      <w:r w:rsidRPr="00681662">
        <w:rPr>
          <w:b/>
          <w:bCs/>
          <w:color w:val="000000"/>
        </w:rPr>
        <w:t>Режим измерения</w:t>
      </w:r>
    </w:p>
    <w:p w:rsidR="00102A98" w:rsidRPr="00681662" w:rsidRDefault="00102A98" w:rsidP="00681662">
      <w:pPr>
        <w:autoSpaceDE w:val="0"/>
        <w:autoSpaceDN w:val="0"/>
        <w:adjustRightInd w:val="0"/>
        <w:jc w:val="both"/>
        <w:rPr>
          <w:bCs/>
          <w:color w:val="000000"/>
        </w:rPr>
      </w:pPr>
      <w:r w:rsidRPr="00681662">
        <w:rPr>
          <w:bCs/>
          <w:color w:val="000000"/>
          <w:u w:val="single"/>
        </w:rPr>
        <w:t>Сканирование:</w:t>
      </w:r>
      <w:r w:rsidRPr="00681662">
        <w:rPr>
          <w:bCs/>
          <w:color w:val="000000"/>
        </w:rPr>
        <w:t xml:space="preserve"> режим сканирования поверхности без отрыва сенсора. Преимущество этого режима заключается в возможности обнаружения дефектов на большой поверхности, а также в уменьшении времени измерения. Результат измерения выводится на дисплея без звукового сигнала, обозначающего окончание измерения. </w:t>
      </w: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Cs/>
          <w:color w:val="000000"/>
        </w:rPr>
      </w:pPr>
      <w:r w:rsidRPr="00681662">
        <w:rPr>
          <w:bCs/>
          <w:color w:val="000000"/>
          <w:u w:val="single"/>
        </w:rPr>
        <w:t>Режим отдельных измерений:</w:t>
      </w:r>
      <w:r w:rsidRPr="00681662">
        <w:rPr>
          <w:bCs/>
          <w:color w:val="000000"/>
        </w:rPr>
        <w:t xml:space="preserve"> измерение выполняется только в одно точке при установке прибора на объект. Завершение измерения обозначается звуковым сигналом. Преимущество данного режима заключается в более высокой точности измерения, а также в том, что исследуемая поверхность не повреждается.</w:t>
      </w: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
          <w:bCs/>
          <w:color w:val="000000"/>
        </w:rPr>
      </w:pPr>
      <w:r w:rsidRPr="00681662">
        <w:rPr>
          <w:b/>
          <w:bCs/>
          <w:color w:val="000000"/>
        </w:rPr>
        <w:t>Используемые сенсоры</w:t>
      </w:r>
    </w:p>
    <w:p w:rsidR="00102A98" w:rsidRPr="00681662" w:rsidRDefault="00102A98" w:rsidP="00681662">
      <w:pPr>
        <w:autoSpaceDE w:val="0"/>
        <w:autoSpaceDN w:val="0"/>
        <w:adjustRightInd w:val="0"/>
        <w:jc w:val="both"/>
        <w:rPr>
          <w:bCs/>
          <w:color w:val="000000"/>
        </w:rPr>
      </w:pPr>
    </w:p>
    <w:p w:rsidR="00102A98" w:rsidRPr="00681662" w:rsidRDefault="00E81A4B" w:rsidP="00681662">
      <w:pPr>
        <w:autoSpaceDE w:val="0"/>
        <w:autoSpaceDN w:val="0"/>
        <w:adjustRightInd w:val="0"/>
        <w:jc w:val="both"/>
        <w:rPr>
          <w:bCs/>
          <w:color w:val="000000"/>
        </w:rPr>
      </w:pPr>
      <w:r w:rsidRPr="00681662">
        <w:rPr>
          <w:bCs/>
          <w:color w:val="000000"/>
        </w:rPr>
        <w:t>Сенсор прибора может работать в трех режимах:</w:t>
      </w:r>
    </w:p>
    <w:p w:rsidR="00E81A4B" w:rsidRPr="00681662" w:rsidRDefault="00E81A4B" w:rsidP="00681662">
      <w:pPr>
        <w:autoSpaceDE w:val="0"/>
        <w:autoSpaceDN w:val="0"/>
        <w:adjustRightInd w:val="0"/>
        <w:jc w:val="both"/>
        <w:rPr>
          <w:bCs/>
          <w:color w:val="000000"/>
        </w:rPr>
      </w:pPr>
      <w:r w:rsidRPr="00681662">
        <w:rPr>
          <w:bCs/>
          <w:color w:val="000000"/>
          <w:lang w:val="de-DE"/>
        </w:rPr>
        <w:t>AUTO</w:t>
      </w:r>
      <w:r w:rsidRPr="00681662">
        <w:rPr>
          <w:bCs/>
          <w:color w:val="000000"/>
        </w:rPr>
        <w:t xml:space="preserve">: сенсор автоматически выбирает оптимальный режим работы, определяет тип материала подложки. </w:t>
      </w:r>
    </w:p>
    <w:p w:rsidR="00E81A4B" w:rsidRPr="00681662" w:rsidRDefault="00E81A4B" w:rsidP="00681662">
      <w:pPr>
        <w:autoSpaceDE w:val="0"/>
        <w:autoSpaceDN w:val="0"/>
        <w:adjustRightInd w:val="0"/>
        <w:jc w:val="both"/>
        <w:rPr>
          <w:bCs/>
          <w:color w:val="000000"/>
        </w:rPr>
      </w:pPr>
      <w:r w:rsidRPr="00681662">
        <w:rPr>
          <w:bCs/>
          <w:color w:val="000000"/>
          <w:lang w:val="de-DE"/>
        </w:rPr>
        <w:t>FE</w:t>
      </w:r>
      <w:r w:rsidRPr="00681662">
        <w:rPr>
          <w:bCs/>
          <w:color w:val="000000"/>
        </w:rPr>
        <w:t>: сенсор работает только в магнитном режиме</w:t>
      </w:r>
    </w:p>
    <w:p w:rsidR="00E81A4B" w:rsidRPr="00681662" w:rsidRDefault="00E81A4B" w:rsidP="00681662">
      <w:pPr>
        <w:autoSpaceDE w:val="0"/>
        <w:autoSpaceDN w:val="0"/>
        <w:adjustRightInd w:val="0"/>
        <w:jc w:val="both"/>
        <w:rPr>
          <w:bCs/>
          <w:color w:val="000000"/>
        </w:rPr>
      </w:pPr>
      <w:proofErr w:type="spellStart"/>
      <w:r w:rsidRPr="00681662">
        <w:rPr>
          <w:bCs/>
          <w:color w:val="000000"/>
          <w:lang w:val="de-DE"/>
        </w:rPr>
        <w:t>No</w:t>
      </w:r>
      <w:proofErr w:type="spellEnd"/>
      <w:r w:rsidRPr="00681662">
        <w:rPr>
          <w:bCs/>
          <w:color w:val="000000"/>
        </w:rPr>
        <w:t>-</w:t>
      </w:r>
      <w:r w:rsidRPr="00681662">
        <w:rPr>
          <w:bCs/>
          <w:color w:val="000000"/>
          <w:lang w:val="de-DE"/>
        </w:rPr>
        <w:t>FE</w:t>
      </w:r>
      <w:r w:rsidRPr="00681662">
        <w:rPr>
          <w:bCs/>
          <w:color w:val="000000"/>
        </w:rPr>
        <w:t>: сенсор работает только в режиме для немагнитной подложки (</w:t>
      </w:r>
      <w:proofErr w:type="spellStart"/>
      <w:r w:rsidRPr="00681662">
        <w:rPr>
          <w:bCs/>
          <w:color w:val="000000"/>
        </w:rPr>
        <w:t>вихретоковый</w:t>
      </w:r>
      <w:proofErr w:type="spellEnd"/>
      <w:r w:rsidRPr="00681662">
        <w:rPr>
          <w:bCs/>
          <w:color w:val="000000"/>
        </w:rPr>
        <w:t xml:space="preserve"> метод)</w:t>
      </w:r>
    </w:p>
    <w:p w:rsidR="00102A98" w:rsidRPr="00681662" w:rsidRDefault="00102A98"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
          <w:bCs/>
          <w:color w:val="000000"/>
        </w:rPr>
      </w:pPr>
      <w:r w:rsidRPr="00681662">
        <w:rPr>
          <w:b/>
          <w:bCs/>
          <w:color w:val="000000"/>
        </w:rPr>
        <w:t>Единицы измерения</w:t>
      </w:r>
    </w:p>
    <w:p w:rsidR="00102A98" w:rsidRPr="00681662" w:rsidRDefault="00E81A4B" w:rsidP="00681662">
      <w:pPr>
        <w:autoSpaceDE w:val="0"/>
        <w:autoSpaceDN w:val="0"/>
        <w:adjustRightInd w:val="0"/>
        <w:jc w:val="both"/>
        <w:rPr>
          <w:bCs/>
          <w:color w:val="000000"/>
        </w:rPr>
      </w:pPr>
      <w:r w:rsidRPr="00681662">
        <w:rPr>
          <w:bCs/>
          <w:color w:val="000000"/>
        </w:rPr>
        <w:t>Вы можете выбрать единицы измерения</w:t>
      </w:r>
      <w:r w:rsidR="00E2730B" w:rsidRPr="00681662">
        <w:rPr>
          <w:bCs/>
          <w:color w:val="000000"/>
        </w:rPr>
        <w:t xml:space="preserve"> метрической (мкм или мм) или классической ( американской) системы измерения (</w:t>
      </w:r>
      <w:proofErr w:type="spellStart"/>
      <w:r w:rsidR="00E2730B" w:rsidRPr="00681662">
        <w:rPr>
          <w:bCs/>
          <w:color w:val="000000"/>
          <w:lang w:val="de-DE"/>
        </w:rPr>
        <w:t>mils</w:t>
      </w:r>
      <w:proofErr w:type="spellEnd"/>
      <w:r w:rsidR="00E2730B" w:rsidRPr="00681662">
        <w:rPr>
          <w:bCs/>
          <w:color w:val="000000"/>
        </w:rPr>
        <w:t>). В режиме метрической системы измерения прибор автоматически переключит единицы измерения на мм при превышении значения толщины в 850 мкм.</w:t>
      </w:r>
    </w:p>
    <w:p w:rsidR="00E81A4B" w:rsidRPr="00681662" w:rsidRDefault="00E81A4B" w:rsidP="00681662">
      <w:pPr>
        <w:autoSpaceDE w:val="0"/>
        <w:autoSpaceDN w:val="0"/>
        <w:adjustRightInd w:val="0"/>
        <w:jc w:val="both"/>
        <w:rPr>
          <w:bCs/>
          <w:color w:val="000000"/>
        </w:rPr>
      </w:pPr>
    </w:p>
    <w:p w:rsidR="00E81A4B" w:rsidRPr="00681662" w:rsidRDefault="00E81A4B" w:rsidP="00681662">
      <w:pPr>
        <w:autoSpaceDE w:val="0"/>
        <w:autoSpaceDN w:val="0"/>
        <w:adjustRightInd w:val="0"/>
        <w:jc w:val="both"/>
        <w:rPr>
          <w:bCs/>
          <w:color w:val="000000"/>
        </w:rPr>
      </w:pPr>
    </w:p>
    <w:p w:rsidR="00102A98" w:rsidRPr="00681662" w:rsidRDefault="00102A98" w:rsidP="00681662">
      <w:pPr>
        <w:autoSpaceDE w:val="0"/>
        <w:autoSpaceDN w:val="0"/>
        <w:adjustRightInd w:val="0"/>
        <w:jc w:val="both"/>
        <w:rPr>
          <w:b/>
          <w:bCs/>
          <w:color w:val="000000"/>
        </w:rPr>
      </w:pPr>
      <w:r w:rsidRPr="00681662">
        <w:rPr>
          <w:b/>
          <w:bCs/>
          <w:color w:val="000000"/>
        </w:rPr>
        <w:t>Сброс настроек</w:t>
      </w:r>
    </w:p>
    <w:p w:rsidR="00102A98" w:rsidRPr="00681662" w:rsidRDefault="00E2730B" w:rsidP="00681662">
      <w:pPr>
        <w:autoSpaceDE w:val="0"/>
        <w:autoSpaceDN w:val="0"/>
        <w:adjustRightInd w:val="0"/>
        <w:jc w:val="both"/>
        <w:rPr>
          <w:bCs/>
          <w:color w:val="000000"/>
        </w:rPr>
      </w:pPr>
      <w:r w:rsidRPr="00681662">
        <w:rPr>
          <w:bCs/>
          <w:color w:val="000000"/>
        </w:rPr>
        <w:t>«Сброс» позволяет удалить все сделанные настройки и сохраненные результаты. Для выполнения сброса:</w:t>
      </w:r>
    </w:p>
    <w:p w:rsidR="00E2730B" w:rsidRPr="00681662" w:rsidRDefault="00E2730B" w:rsidP="00681662">
      <w:pPr>
        <w:numPr>
          <w:ilvl w:val="0"/>
          <w:numId w:val="3"/>
        </w:numPr>
        <w:autoSpaceDE w:val="0"/>
        <w:autoSpaceDN w:val="0"/>
        <w:adjustRightInd w:val="0"/>
        <w:jc w:val="both"/>
        <w:rPr>
          <w:bCs/>
          <w:color w:val="000000"/>
        </w:rPr>
      </w:pPr>
      <w:r w:rsidRPr="00681662">
        <w:rPr>
          <w:bCs/>
          <w:color w:val="000000"/>
        </w:rPr>
        <w:t>Выключите прибор</w:t>
      </w:r>
    </w:p>
    <w:p w:rsidR="00E2730B" w:rsidRPr="00681662" w:rsidRDefault="00E2730B" w:rsidP="00681662">
      <w:pPr>
        <w:numPr>
          <w:ilvl w:val="0"/>
          <w:numId w:val="3"/>
        </w:numPr>
        <w:autoSpaceDE w:val="0"/>
        <w:autoSpaceDN w:val="0"/>
        <w:adjustRightInd w:val="0"/>
        <w:jc w:val="both"/>
        <w:rPr>
          <w:bCs/>
          <w:color w:val="000000"/>
        </w:rPr>
      </w:pPr>
      <w:r w:rsidRPr="00681662">
        <w:rPr>
          <w:bCs/>
          <w:color w:val="000000"/>
        </w:rPr>
        <w:t xml:space="preserve">Нажмите одновременно кнопку </w:t>
      </w:r>
      <w:r w:rsidRPr="00681662">
        <w:rPr>
          <w:bCs/>
          <w:color w:val="000000"/>
          <w:lang w:val="de-DE"/>
        </w:rPr>
        <w:t>ZERO+</w:t>
      </w:r>
      <w:r w:rsidRPr="00681662">
        <w:rPr>
          <w:bCs/>
          <w:color w:val="000000"/>
        </w:rPr>
        <w:t xml:space="preserve">Включение </w:t>
      </w:r>
    </w:p>
    <w:p w:rsidR="00E2730B" w:rsidRPr="00681662" w:rsidRDefault="00E2730B" w:rsidP="00681662">
      <w:pPr>
        <w:numPr>
          <w:ilvl w:val="0"/>
          <w:numId w:val="3"/>
        </w:numPr>
        <w:autoSpaceDE w:val="0"/>
        <w:autoSpaceDN w:val="0"/>
        <w:adjustRightInd w:val="0"/>
        <w:jc w:val="both"/>
        <w:rPr>
          <w:bCs/>
          <w:color w:val="000000"/>
        </w:rPr>
      </w:pPr>
      <w:r w:rsidRPr="00681662">
        <w:rPr>
          <w:bCs/>
          <w:color w:val="000000"/>
        </w:rPr>
        <w:t xml:space="preserve">На дисплее появится сообщение </w:t>
      </w:r>
      <w:proofErr w:type="spellStart"/>
      <w:r w:rsidRPr="00681662">
        <w:rPr>
          <w:bCs/>
          <w:color w:val="000000"/>
        </w:rPr>
        <w:t>sure</w:t>
      </w:r>
      <w:proofErr w:type="spellEnd"/>
      <w:r w:rsidRPr="00681662">
        <w:rPr>
          <w:bCs/>
          <w:color w:val="000000"/>
        </w:rPr>
        <w:t xml:space="preserve"> </w:t>
      </w:r>
      <w:proofErr w:type="spellStart"/>
      <w:r w:rsidRPr="00681662">
        <w:rPr>
          <w:bCs/>
          <w:color w:val="000000"/>
        </w:rPr>
        <w:t>to</w:t>
      </w:r>
      <w:proofErr w:type="spellEnd"/>
      <w:r w:rsidRPr="00681662">
        <w:rPr>
          <w:bCs/>
          <w:color w:val="000000"/>
        </w:rPr>
        <w:t xml:space="preserve"> </w:t>
      </w:r>
      <w:proofErr w:type="spellStart"/>
      <w:r w:rsidRPr="00681662">
        <w:rPr>
          <w:bCs/>
          <w:color w:val="000000"/>
        </w:rPr>
        <w:t>reset</w:t>
      </w:r>
      <w:proofErr w:type="spellEnd"/>
      <w:r w:rsidRPr="00681662">
        <w:rPr>
          <w:bCs/>
          <w:color w:val="000000"/>
        </w:rPr>
        <w:t xml:space="preserve"> (выполнить сброс?) Нажмите кнопку 16, если хотите подтвердить сброс или кнопку 5, если хотите отменить сброс настроек</w:t>
      </w:r>
    </w:p>
    <w:p w:rsidR="00E2730B" w:rsidRPr="00681662" w:rsidRDefault="00E2730B" w:rsidP="00681662">
      <w:pPr>
        <w:numPr>
          <w:ilvl w:val="0"/>
          <w:numId w:val="3"/>
        </w:numPr>
        <w:autoSpaceDE w:val="0"/>
        <w:autoSpaceDN w:val="0"/>
        <w:adjustRightInd w:val="0"/>
        <w:jc w:val="both"/>
        <w:rPr>
          <w:bCs/>
          <w:color w:val="000000"/>
        </w:rPr>
      </w:pPr>
      <w:r w:rsidRPr="00681662">
        <w:rPr>
          <w:bCs/>
          <w:color w:val="000000"/>
        </w:rPr>
        <w:t>Прибор автоматически перезапустится</w:t>
      </w:r>
    </w:p>
    <w:p w:rsidR="00E2730B" w:rsidRPr="00681662" w:rsidRDefault="00E2730B" w:rsidP="00681662">
      <w:pPr>
        <w:autoSpaceDE w:val="0"/>
        <w:autoSpaceDN w:val="0"/>
        <w:adjustRightInd w:val="0"/>
        <w:jc w:val="both"/>
        <w:rPr>
          <w:bCs/>
          <w:color w:val="000000"/>
        </w:rPr>
      </w:pPr>
    </w:p>
    <w:p w:rsidR="00E2730B" w:rsidRPr="00681662" w:rsidRDefault="00E2730B" w:rsidP="00681662">
      <w:pPr>
        <w:autoSpaceDE w:val="0"/>
        <w:autoSpaceDN w:val="0"/>
        <w:adjustRightInd w:val="0"/>
        <w:jc w:val="both"/>
        <w:rPr>
          <w:b/>
          <w:bCs/>
          <w:color w:val="000000"/>
        </w:rPr>
      </w:pPr>
      <w:r w:rsidRPr="00681662">
        <w:rPr>
          <w:b/>
          <w:bCs/>
          <w:color w:val="000000"/>
        </w:rPr>
        <w:t>Подсветка дисплея</w:t>
      </w:r>
    </w:p>
    <w:p w:rsidR="00E2730B" w:rsidRPr="00681662" w:rsidRDefault="00E2730B" w:rsidP="00681662">
      <w:pPr>
        <w:autoSpaceDE w:val="0"/>
        <w:autoSpaceDN w:val="0"/>
        <w:adjustRightInd w:val="0"/>
        <w:jc w:val="both"/>
        <w:rPr>
          <w:bCs/>
          <w:color w:val="000000"/>
        </w:rPr>
      </w:pPr>
      <w:r w:rsidRPr="00681662">
        <w:rPr>
          <w:bCs/>
          <w:color w:val="000000"/>
        </w:rPr>
        <w:t xml:space="preserve">Вы можете включить или выключить подсветку дисплея кнопкой 16 </w:t>
      </w:r>
    </w:p>
    <w:p w:rsidR="00102A98" w:rsidRPr="00681662" w:rsidRDefault="00102A98" w:rsidP="00681662">
      <w:pPr>
        <w:autoSpaceDE w:val="0"/>
        <w:autoSpaceDN w:val="0"/>
        <w:adjustRightInd w:val="0"/>
        <w:jc w:val="both"/>
        <w:rPr>
          <w:bCs/>
          <w:color w:val="000000"/>
        </w:rPr>
      </w:pPr>
    </w:p>
    <w:p w:rsidR="008A2E0C" w:rsidRPr="00681662" w:rsidRDefault="00E2730B" w:rsidP="00681662">
      <w:pPr>
        <w:autoSpaceDE w:val="0"/>
        <w:autoSpaceDN w:val="0"/>
        <w:adjustRightInd w:val="0"/>
        <w:jc w:val="both"/>
        <w:rPr>
          <w:b/>
          <w:bCs/>
          <w:color w:val="000000"/>
        </w:rPr>
      </w:pPr>
      <w:r w:rsidRPr="00681662">
        <w:rPr>
          <w:b/>
          <w:bCs/>
          <w:color w:val="000000"/>
        </w:rPr>
        <w:t>Статистика</w:t>
      </w:r>
      <w:r w:rsidR="008A2E0C" w:rsidRPr="00681662">
        <w:rPr>
          <w:b/>
          <w:bCs/>
          <w:color w:val="000000"/>
        </w:rPr>
        <w:tab/>
      </w:r>
    </w:p>
    <w:p w:rsidR="008A2E0C" w:rsidRPr="00681662" w:rsidRDefault="00E2730B" w:rsidP="00681662">
      <w:pPr>
        <w:autoSpaceDE w:val="0"/>
        <w:autoSpaceDN w:val="0"/>
        <w:adjustRightInd w:val="0"/>
        <w:jc w:val="both"/>
        <w:rPr>
          <w:bCs/>
          <w:color w:val="000000"/>
        </w:rPr>
      </w:pPr>
      <w:r w:rsidRPr="00681662">
        <w:rPr>
          <w:bCs/>
          <w:color w:val="000000"/>
        </w:rPr>
        <w:t>В меню</w:t>
      </w:r>
      <w:r w:rsidR="00010CB1" w:rsidRPr="00681662">
        <w:rPr>
          <w:bCs/>
          <w:color w:val="000000"/>
        </w:rPr>
        <w:t xml:space="preserve"> вы можете выбрать несколько статистических функций: минимальное, максимальное, среднее значение, а также стандартное отклонение. Выбранное значение будет показано на дисплее в нижнем правом углу. Слева будет показан порядковый номер ячейки </w:t>
      </w:r>
      <w:r w:rsidR="00010CB1" w:rsidRPr="00681662">
        <w:rPr>
          <w:bCs/>
          <w:color w:val="000000"/>
        </w:rPr>
        <w:lastRenderedPageBreak/>
        <w:t>памяти, где сохранено полученное значение. С помощью функции просмотра результатов (</w:t>
      </w:r>
      <w:proofErr w:type="spellStart"/>
      <w:r w:rsidR="00010CB1" w:rsidRPr="00681662">
        <w:rPr>
          <w:bCs/>
          <w:color w:val="000000"/>
          <w:lang w:val="de-DE"/>
        </w:rPr>
        <w:t>statistic</w:t>
      </w:r>
      <w:proofErr w:type="spellEnd"/>
      <w:r w:rsidR="00010CB1" w:rsidRPr="00681662">
        <w:rPr>
          <w:bCs/>
          <w:color w:val="000000"/>
        </w:rPr>
        <w:t xml:space="preserve"> </w:t>
      </w:r>
      <w:proofErr w:type="spellStart"/>
      <w:r w:rsidR="00010CB1" w:rsidRPr="00681662">
        <w:rPr>
          <w:bCs/>
          <w:color w:val="000000"/>
          <w:lang w:val="de-DE"/>
        </w:rPr>
        <w:t>view</w:t>
      </w:r>
      <w:proofErr w:type="spellEnd"/>
      <w:r w:rsidR="00010CB1" w:rsidRPr="00681662">
        <w:rPr>
          <w:bCs/>
          <w:color w:val="000000"/>
        </w:rPr>
        <w:t>) вы можете просмотреть все полученные значения.</w:t>
      </w:r>
    </w:p>
    <w:p w:rsidR="00010CB1" w:rsidRPr="00681662" w:rsidRDefault="00010CB1" w:rsidP="00681662">
      <w:pPr>
        <w:autoSpaceDE w:val="0"/>
        <w:autoSpaceDN w:val="0"/>
        <w:adjustRightInd w:val="0"/>
        <w:jc w:val="both"/>
        <w:rPr>
          <w:bCs/>
          <w:color w:val="000000"/>
        </w:rPr>
      </w:pPr>
    </w:p>
    <w:p w:rsidR="00010CB1" w:rsidRPr="00681662" w:rsidRDefault="00077C1F" w:rsidP="00681662">
      <w:pPr>
        <w:autoSpaceDE w:val="0"/>
        <w:autoSpaceDN w:val="0"/>
        <w:adjustRightInd w:val="0"/>
        <w:jc w:val="both"/>
        <w:rPr>
          <w:b/>
          <w:bCs/>
          <w:color w:val="000000"/>
        </w:rPr>
      </w:pPr>
      <w:r w:rsidRPr="00681662">
        <w:rPr>
          <w:b/>
          <w:bCs/>
          <w:color w:val="000000"/>
        </w:rPr>
        <w:t>Просмотр результатов</w:t>
      </w:r>
    </w:p>
    <w:p w:rsidR="00077C1F" w:rsidRPr="00681662" w:rsidRDefault="00077C1F" w:rsidP="00681662">
      <w:pPr>
        <w:autoSpaceDE w:val="0"/>
        <w:autoSpaceDN w:val="0"/>
        <w:adjustRightInd w:val="0"/>
        <w:jc w:val="both"/>
        <w:rPr>
          <w:bCs/>
          <w:color w:val="000000"/>
        </w:rPr>
      </w:pPr>
      <w:r w:rsidRPr="00681662">
        <w:rPr>
          <w:bCs/>
          <w:color w:val="000000"/>
        </w:rPr>
        <w:t xml:space="preserve">Функция меню </w:t>
      </w:r>
      <w:proofErr w:type="spellStart"/>
      <w:r w:rsidRPr="00681662">
        <w:rPr>
          <w:bCs/>
          <w:color w:val="000000"/>
          <w:lang w:val="de-DE"/>
        </w:rPr>
        <w:t>measurement</w:t>
      </w:r>
      <w:proofErr w:type="spellEnd"/>
      <w:r w:rsidRPr="00681662">
        <w:rPr>
          <w:bCs/>
          <w:color w:val="000000"/>
        </w:rPr>
        <w:t xml:space="preserve"> </w:t>
      </w:r>
      <w:proofErr w:type="spellStart"/>
      <w:r w:rsidRPr="00681662">
        <w:rPr>
          <w:bCs/>
          <w:color w:val="000000"/>
          <w:lang w:val="de-DE"/>
        </w:rPr>
        <w:t>view</w:t>
      </w:r>
      <w:proofErr w:type="spellEnd"/>
      <w:r w:rsidRPr="00681662">
        <w:rPr>
          <w:bCs/>
          <w:color w:val="000000"/>
        </w:rPr>
        <w:t xml:space="preserve"> позволяет вам просмотреть все полученные и сохраненные результаты.</w:t>
      </w:r>
    </w:p>
    <w:p w:rsidR="00077C1F" w:rsidRPr="00681662" w:rsidRDefault="00077C1F" w:rsidP="00681662">
      <w:pPr>
        <w:autoSpaceDE w:val="0"/>
        <w:autoSpaceDN w:val="0"/>
        <w:adjustRightInd w:val="0"/>
        <w:jc w:val="both"/>
        <w:rPr>
          <w:bCs/>
          <w:color w:val="000000"/>
        </w:rPr>
      </w:pPr>
    </w:p>
    <w:p w:rsidR="00077C1F" w:rsidRPr="00681662" w:rsidRDefault="00077C1F" w:rsidP="00681662">
      <w:pPr>
        <w:autoSpaceDE w:val="0"/>
        <w:autoSpaceDN w:val="0"/>
        <w:adjustRightInd w:val="0"/>
        <w:jc w:val="both"/>
        <w:rPr>
          <w:b/>
          <w:bCs/>
          <w:color w:val="000000"/>
        </w:rPr>
      </w:pPr>
      <w:r w:rsidRPr="00681662">
        <w:rPr>
          <w:b/>
          <w:bCs/>
          <w:color w:val="000000"/>
        </w:rPr>
        <w:t>Автоматическое отключение</w:t>
      </w:r>
    </w:p>
    <w:p w:rsidR="00077C1F" w:rsidRPr="00681662" w:rsidRDefault="00077C1F" w:rsidP="00681662">
      <w:pPr>
        <w:autoSpaceDE w:val="0"/>
        <w:autoSpaceDN w:val="0"/>
        <w:adjustRightInd w:val="0"/>
        <w:jc w:val="both"/>
        <w:rPr>
          <w:bCs/>
          <w:color w:val="000000"/>
        </w:rPr>
      </w:pPr>
      <w:r w:rsidRPr="00681662">
        <w:rPr>
          <w:bCs/>
          <w:color w:val="000000"/>
        </w:rPr>
        <w:t xml:space="preserve">Прибор автоматически выключится через 3 минуты бездействия. </w:t>
      </w:r>
    </w:p>
    <w:p w:rsidR="00077C1F" w:rsidRPr="00681662" w:rsidRDefault="00077C1F" w:rsidP="00681662">
      <w:pPr>
        <w:autoSpaceDE w:val="0"/>
        <w:autoSpaceDN w:val="0"/>
        <w:adjustRightInd w:val="0"/>
        <w:jc w:val="both"/>
        <w:rPr>
          <w:bCs/>
          <w:color w:val="000000"/>
        </w:rPr>
      </w:pPr>
    </w:p>
    <w:p w:rsidR="00077C1F" w:rsidRPr="00681662" w:rsidRDefault="00077C1F" w:rsidP="00681662">
      <w:pPr>
        <w:autoSpaceDE w:val="0"/>
        <w:autoSpaceDN w:val="0"/>
        <w:adjustRightInd w:val="0"/>
        <w:jc w:val="both"/>
        <w:rPr>
          <w:b/>
          <w:bCs/>
          <w:color w:val="000000"/>
        </w:rPr>
      </w:pPr>
      <w:r w:rsidRPr="00681662">
        <w:rPr>
          <w:b/>
          <w:bCs/>
          <w:color w:val="000000"/>
        </w:rPr>
        <w:t>Питание</w:t>
      </w:r>
    </w:p>
    <w:p w:rsidR="00077C1F" w:rsidRPr="00681662" w:rsidRDefault="00077C1F" w:rsidP="00681662">
      <w:pPr>
        <w:autoSpaceDE w:val="0"/>
        <w:autoSpaceDN w:val="0"/>
        <w:adjustRightInd w:val="0"/>
        <w:jc w:val="both"/>
        <w:rPr>
          <w:bCs/>
          <w:color w:val="000000"/>
        </w:rPr>
      </w:pPr>
    </w:p>
    <w:p w:rsidR="00077C1F" w:rsidRPr="00681662" w:rsidRDefault="00077C1F" w:rsidP="00681662">
      <w:pPr>
        <w:autoSpaceDE w:val="0"/>
        <w:autoSpaceDN w:val="0"/>
        <w:adjustRightInd w:val="0"/>
        <w:jc w:val="both"/>
        <w:rPr>
          <w:bCs/>
          <w:color w:val="000000"/>
        </w:rPr>
      </w:pPr>
      <w:r w:rsidRPr="00681662">
        <w:rPr>
          <w:bCs/>
          <w:color w:val="000000"/>
        </w:rPr>
        <w:t>Нажмите кнопку включения прибора для контроля уровня заряда батареи:</w:t>
      </w:r>
    </w:p>
    <w:p w:rsidR="00077C1F" w:rsidRPr="00681662" w:rsidRDefault="00077C1F" w:rsidP="00681662">
      <w:pPr>
        <w:autoSpaceDE w:val="0"/>
        <w:autoSpaceDN w:val="0"/>
        <w:adjustRightInd w:val="0"/>
        <w:jc w:val="both"/>
        <w:rPr>
          <w:bCs/>
          <w:color w:val="000000"/>
        </w:rPr>
      </w:pPr>
      <w:r w:rsidRPr="00681662">
        <w:rPr>
          <w:bCs/>
          <w:color w:val="000000"/>
        </w:rPr>
        <w:t>На дисплее не появился значок батареи: уровень заряда в норме</w:t>
      </w:r>
    </w:p>
    <w:p w:rsidR="00077C1F" w:rsidRPr="00681662" w:rsidRDefault="00077C1F" w:rsidP="00681662">
      <w:pPr>
        <w:autoSpaceDE w:val="0"/>
        <w:autoSpaceDN w:val="0"/>
        <w:adjustRightInd w:val="0"/>
        <w:jc w:val="both"/>
        <w:rPr>
          <w:bCs/>
          <w:color w:val="000000"/>
        </w:rPr>
      </w:pPr>
      <w:r w:rsidRPr="00681662">
        <w:rPr>
          <w:bCs/>
          <w:color w:val="000000"/>
        </w:rPr>
        <w:t>На дисплее появился значок батареи: Это означает, что уровень заряда крайне низкий, в этом случае прибор выключится через 1 сек. Выполнять измерения при низком заряде батареи нельзя – результат измерений будет неточен.</w:t>
      </w:r>
    </w:p>
    <w:p w:rsidR="00077C1F" w:rsidRPr="00681662" w:rsidRDefault="00077C1F" w:rsidP="00681662">
      <w:pPr>
        <w:autoSpaceDE w:val="0"/>
        <w:autoSpaceDN w:val="0"/>
        <w:adjustRightInd w:val="0"/>
        <w:jc w:val="both"/>
        <w:rPr>
          <w:bCs/>
          <w:color w:val="000000"/>
        </w:rPr>
      </w:pPr>
    </w:p>
    <w:p w:rsidR="00077C1F" w:rsidRPr="00681662" w:rsidRDefault="00B803CE" w:rsidP="00681662">
      <w:pPr>
        <w:autoSpaceDE w:val="0"/>
        <w:autoSpaceDN w:val="0"/>
        <w:adjustRightInd w:val="0"/>
        <w:jc w:val="both"/>
        <w:rPr>
          <w:b/>
          <w:bCs/>
          <w:color w:val="000000"/>
        </w:rPr>
      </w:pPr>
      <w:r w:rsidRPr="00681662">
        <w:rPr>
          <w:b/>
          <w:bCs/>
          <w:color w:val="000000"/>
        </w:rPr>
        <w:t xml:space="preserve">Измерение в режиме </w:t>
      </w:r>
      <w:r w:rsidRPr="00681662">
        <w:rPr>
          <w:b/>
          <w:bCs/>
          <w:color w:val="000000"/>
          <w:lang w:val="de-DE"/>
        </w:rPr>
        <w:t>DIRECT</w:t>
      </w:r>
      <w:r w:rsidRPr="00681662">
        <w:rPr>
          <w:b/>
          <w:bCs/>
          <w:color w:val="000000"/>
        </w:rPr>
        <w:t xml:space="preserve"> и </w:t>
      </w:r>
      <w:r w:rsidRPr="00681662">
        <w:rPr>
          <w:b/>
          <w:bCs/>
          <w:color w:val="000000"/>
          <w:lang w:val="de-DE"/>
        </w:rPr>
        <w:t>GROUP</w:t>
      </w:r>
    </w:p>
    <w:p w:rsidR="00D24B9C" w:rsidRPr="00681662" w:rsidRDefault="00D24B9C" w:rsidP="00681662">
      <w:pPr>
        <w:autoSpaceDE w:val="0"/>
        <w:autoSpaceDN w:val="0"/>
        <w:adjustRightInd w:val="0"/>
        <w:jc w:val="both"/>
        <w:rPr>
          <w:b/>
          <w:bCs/>
          <w:color w:val="000000"/>
        </w:rPr>
      </w:pPr>
    </w:p>
    <w:p w:rsidR="00C40B65" w:rsidRPr="00681662" w:rsidRDefault="00B803CE" w:rsidP="00681662">
      <w:pPr>
        <w:autoSpaceDE w:val="0"/>
        <w:autoSpaceDN w:val="0"/>
        <w:adjustRightInd w:val="0"/>
        <w:jc w:val="both"/>
        <w:rPr>
          <w:bCs/>
          <w:color w:val="000000"/>
        </w:rPr>
      </w:pPr>
      <w:r w:rsidRPr="00681662">
        <w:rPr>
          <w:bCs/>
          <w:color w:val="000000"/>
        </w:rPr>
        <w:t>Прибор поддерживает два режима работы: прямое измерение и измерение группами. Режим групп позволяет объединять значения в 1-4 группы.</w:t>
      </w:r>
    </w:p>
    <w:p w:rsidR="00B803CE" w:rsidRPr="00681662" w:rsidRDefault="00B803CE" w:rsidP="00681662">
      <w:pPr>
        <w:autoSpaceDE w:val="0"/>
        <w:autoSpaceDN w:val="0"/>
        <w:adjustRightInd w:val="0"/>
        <w:jc w:val="both"/>
        <w:rPr>
          <w:bCs/>
          <w:color w:val="000000"/>
        </w:rPr>
      </w:pPr>
    </w:p>
    <w:p w:rsidR="00B803CE" w:rsidRPr="00681662" w:rsidRDefault="00B803CE" w:rsidP="00681662">
      <w:pPr>
        <w:autoSpaceDE w:val="0"/>
        <w:autoSpaceDN w:val="0"/>
        <w:adjustRightInd w:val="0"/>
        <w:jc w:val="both"/>
        <w:rPr>
          <w:bCs/>
          <w:color w:val="000000"/>
        </w:rPr>
      </w:pPr>
      <w:r w:rsidRPr="00681662">
        <w:rPr>
          <w:bCs/>
          <w:color w:val="000000"/>
        </w:rPr>
        <w:t xml:space="preserve">Режим прямого измерения:  самый простой, быстрый и точный метод. В нем возможна индивидуальная калибровка и настройка прибора. Каждое отдельное измерение выводится на дисплей и сохраняется до выполнения следующего. В данном режиме также доступны статистические измерения. После того, как память прибора будет заполнена, новые результаты записываются поверх старых (максимум 80 значений). Текущее полученное значение сохраняется только до тех пор, пока не выполнен новый замер или не активирована функция </w:t>
      </w:r>
      <w:r w:rsidRPr="00681662">
        <w:rPr>
          <w:b/>
          <w:bCs/>
          <w:color w:val="000000"/>
          <w:lang w:val="de-DE"/>
        </w:rPr>
        <w:t>GROUP</w:t>
      </w:r>
    </w:p>
    <w:p w:rsidR="00C40B65" w:rsidRPr="00681662" w:rsidRDefault="00C40B65" w:rsidP="00681662">
      <w:pPr>
        <w:autoSpaceDE w:val="0"/>
        <w:autoSpaceDN w:val="0"/>
        <w:adjustRightInd w:val="0"/>
        <w:jc w:val="both"/>
        <w:rPr>
          <w:bCs/>
          <w:color w:val="000000"/>
        </w:rPr>
      </w:pPr>
    </w:p>
    <w:p w:rsidR="00B803CE" w:rsidRPr="00681662" w:rsidRDefault="001A3630" w:rsidP="00681662">
      <w:pPr>
        <w:autoSpaceDE w:val="0"/>
        <w:autoSpaceDN w:val="0"/>
        <w:adjustRightInd w:val="0"/>
        <w:jc w:val="both"/>
        <w:rPr>
          <w:bCs/>
          <w:color w:val="000000"/>
        </w:rPr>
      </w:pPr>
      <w:r w:rsidRPr="00681662">
        <w:rPr>
          <w:bCs/>
          <w:color w:val="000000"/>
        </w:rPr>
        <w:t xml:space="preserve">В режиме измерения группами значений вы можете </w:t>
      </w:r>
      <w:r w:rsidR="00CE6032" w:rsidRPr="00681662">
        <w:rPr>
          <w:bCs/>
          <w:color w:val="000000"/>
        </w:rPr>
        <w:t xml:space="preserve">сохранить до 80 значений и 5 результатов статистических расчетов. Для каждой группы можно установить индивидуальные значения калибровки и установки нуля. При заполнении памяти дальнейшая запись будет невозможна. </w:t>
      </w:r>
      <w:r w:rsidR="00D75CF2" w:rsidRPr="00681662">
        <w:rPr>
          <w:bCs/>
          <w:color w:val="000000"/>
        </w:rPr>
        <w:t>При необходимости вы можете удалить группы данных и все индивидуальные настройки для каждой группы.</w:t>
      </w:r>
    </w:p>
    <w:p w:rsidR="00D75CF2" w:rsidRPr="00681662" w:rsidRDefault="00D75CF2" w:rsidP="00681662">
      <w:pPr>
        <w:autoSpaceDE w:val="0"/>
        <w:autoSpaceDN w:val="0"/>
        <w:adjustRightInd w:val="0"/>
        <w:jc w:val="both"/>
        <w:rPr>
          <w:bCs/>
          <w:color w:val="000000"/>
        </w:rPr>
      </w:pPr>
    </w:p>
    <w:p w:rsidR="00CC3C8B" w:rsidRPr="00681662" w:rsidRDefault="00D75CF2" w:rsidP="00681662">
      <w:pPr>
        <w:autoSpaceDE w:val="0"/>
        <w:autoSpaceDN w:val="0"/>
        <w:adjustRightInd w:val="0"/>
        <w:jc w:val="both"/>
        <w:rPr>
          <w:bCs/>
          <w:color w:val="000000"/>
        </w:rPr>
      </w:pPr>
      <w:r w:rsidRPr="00681662">
        <w:rPr>
          <w:bCs/>
          <w:color w:val="000000"/>
        </w:rPr>
        <w:t xml:space="preserve">В меню вы можете </w:t>
      </w:r>
      <w:r w:rsidR="00CC3C8B" w:rsidRPr="00681662">
        <w:rPr>
          <w:bCs/>
          <w:color w:val="000000"/>
        </w:rPr>
        <w:t xml:space="preserve">выбрать функции </w:t>
      </w:r>
      <w:r w:rsidR="00CC3C8B" w:rsidRPr="00681662">
        <w:rPr>
          <w:bCs/>
          <w:color w:val="000000"/>
          <w:lang w:val="de-DE"/>
        </w:rPr>
        <w:t>DIRECT</w:t>
      </w:r>
      <w:r w:rsidR="00CC3C8B" w:rsidRPr="00681662">
        <w:rPr>
          <w:bCs/>
          <w:color w:val="000000"/>
        </w:rPr>
        <w:t xml:space="preserve"> и </w:t>
      </w:r>
      <w:r w:rsidR="00CC3C8B" w:rsidRPr="00681662">
        <w:rPr>
          <w:bCs/>
          <w:color w:val="000000"/>
          <w:lang w:val="de-DE"/>
        </w:rPr>
        <w:t>GROUP</w:t>
      </w:r>
      <w:r w:rsidR="00CC3C8B" w:rsidRPr="00681662">
        <w:rPr>
          <w:bCs/>
          <w:color w:val="000000"/>
        </w:rPr>
        <w:t xml:space="preserve">. </w:t>
      </w:r>
    </w:p>
    <w:p w:rsidR="00D75CF2" w:rsidRPr="00681662" w:rsidRDefault="00CC3C8B" w:rsidP="00681662">
      <w:pPr>
        <w:autoSpaceDE w:val="0"/>
        <w:autoSpaceDN w:val="0"/>
        <w:adjustRightInd w:val="0"/>
        <w:jc w:val="both"/>
        <w:rPr>
          <w:bCs/>
          <w:color w:val="000000"/>
        </w:rPr>
      </w:pPr>
      <w:r w:rsidRPr="00681662">
        <w:rPr>
          <w:b/>
          <w:bCs/>
          <w:color w:val="000000"/>
        </w:rPr>
        <w:t>Внимание</w:t>
      </w:r>
      <w:r w:rsidRPr="00681662">
        <w:rPr>
          <w:bCs/>
          <w:color w:val="000000"/>
        </w:rPr>
        <w:t xml:space="preserve">: для работы в режиме </w:t>
      </w:r>
      <w:r w:rsidRPr="00681662">
        <w:rPr>
          <w:bCs/>
          <w:color w:val="000000"/>
          <w:lang w:val="de-DE"/>
        </w:rPr>
        <w:t>GROUP</w:t>
      </w:r>
      <w:r w:rsidRPr="00681662">
        <w:rPr>
          <w:bCs/>
          <w:color w:val="000000"/>
        </w:rPr>
        <w:t xml:space="preserve">,например для проведения калибровки или записи значений, необходимо дождаться появления ан дисплее символа </w:t>
      </w:r>
      <w:r w:rsidRPr="00681662">
        <w:rPr>
          <w:bCs/>
          <w:color w:val="000000"/>
          <w:lang w:val="de-DE"/>
        </w:rPr>
        <w:t>GROX</w:t>
      </w:r>
      <w:r w:rsidRPr="00681662">
        <w:rPr>
          <w:bCs/>
          <w:color w:val="000000"/>
        </w:rPr>
        <w:t>. Если этого не произошло, необходимо выполнить переход в режим повторно.</w:t>
      </w:r>
    </w:p>
    <w:p w:rsidR="00CC3C8B" w:rsidRPr="00681662" w:rsidRDefault="00CC3C8B" w:rsidP="00681662">
      <w:pPr>
        <w:autoSpaceDE w:val="0"/>
        <w:autoSpaceDN w:val="0"/>
        <w:adjustRightInd w:val="0"/>
        <w:jc w:val="both"/>
        <w:rPr>
          <w:bCs/>
          <w:color w:val="000000"/>
        </w:rPr>
      </w:pPr>
    </w:p>
    <w:p w:rsidR="00CC3C8B" w:rsidRPr="00681662" w:rsidRDefault="00CC3C8B" w:rsidP="00681662">
      <w:pPr>
        <w:autoSpaceDE w:val="0"/>
        <w:autoSpaceDN w:val="0"/>
        <w:adjustRightInd w:val="0"/>
        <w:jc w:val="both"/>
        <w:rPr>
          <w:bCs/>
          <w:color w:val="000000"/>
        </w:rPr>
      </w:pPr>
      <w:r w:rsidRPr="00681662">
        <w:rPr>
          <w:bCs/>
          <w:color w:val="000000"/>
        </w:rPr>
        <w:t xml:space="preserve">Если держать прибор на весу и одновременно нажать кнопку включения прибора, прибор автоматически </w:t>
      </w:r>
      <w:r w:rsidR="00FA54BB" w:rsidRPr="00681662">
        <w:rPr>
          <w:bCs/>
          <w:color w:val="000000"/>
        </w:rPr>
        <w:t xml:space="preserve">перейдет в режим </w:t>
      </w:r>
      <w:r w:rsidR="00FA54BB" w:rsidRPr="00681662">
        <w:rPr>
          <w:bCs/>
          <w:color w:val="000000"/>
          <w:lang w:val="de-DE"/>
        </w:rPr>
        <w:t>DIRECT</w:t>
      </w:r>
      <w:r w:rsidR="00FA54BB" w:rsidRPr="00681662">
        <w:rPr>
          <w:bCs/>
          <w:color w:val="000000"/>
        </w:rPr>
        <w:t xml:space="preserve">. На дисплее будет последнее показано значение. </w:t>
      </w:r>
    </w:p>
    <w:p w:rsidR="00412A2B" w:rsidRPr="00681662" w:rsidRDefault="00B71A3B" w:rsidP="00681662">
      <w:pPr>
        <w:pStyle w:val="Default"/>
        <w:jc w:val="both"/>
        <w:rPr>
          <w:rFonts w:ascii="Times New Roman" w:hAnsi="Times New Roman" w:cs="Times New Roman"/>
        </w:rPr>
      </w:pPr>
      <w:r w:rsidRPr="00681662">
        <w:rPr>
          <w:rFonts w:ascii="Times New Roman" w:hAnsi="Times New Roman" w:cs="Times New Roman"/>
          <w:bCs/>
        </w:rPr>
        <w:t xml:space="preserve">Если держать прибор на весу и одновременное нажать кнопку </w:t>
      </w:r>
      <w:r w:rsidR="009665C9">
        <w:rPr>
          <w:rFonts w:ascii="Times New Roman" w:hAnsi="Times New Roman" w:cs="Times New Roman"/>
          <w:noProof/>
        </w:rPr>
        <w:drawing>
          <wp:inline distT="0" distB="0" distL="0" distR="0">
            <wp:extent cx="220980" cy="2209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0980" cy="220980"/>
                    </a:xfrm>
                    <a:prstGeom prst="rect">
                      <a:avLst/>
                    </a:prstGeom>
                    <a:noFill/>
                    <a:ln w="9525">
                      <a:noFill/>
                      <a:miter lim="800000"/>
                      <a:headEnd/>
                      <a:tailEnd/>
                    </a:ln>
                  </pic:spPr>
                </pic:pic>
              </a:graphicData>
            </a:graphic>
          </wp:inline>
        </w:drawing>
      </w:r>
      <w:r w:rsidR="00412A2B" w:rsidRPr="00681662">
        <w:rPr>
          <w:rFonts w:ascii="Times New Roman" w:hAnsi="Times New Roman" w:cs="Times New Roman"/>
        </w:rPr>
        <w:t xml:space="preserve">, </w:t>
      </w:r>
      <w:r w:rsidRPr="00681662">
        <w:rPr>
          <w:rFonts w:ascii="Times New Roman" w:hAnsi="Times New Roman" w:cs="Times New Roman"/>
        </w:rPr>
        <w:t xml:space="preserve">прибор включится в режиме </w:t>
      </w:r>
      <w:r w:rsidR="00412A2B" w:rsidRPr="00681662">
        <w:rPr>
          <w:rFonts w:ascii="Times New Roman" w:hAnsi="Times New Roman" w:cs="Times New Roman"/>
          <w:lang w:val="de-DE"/>
        </w:rPr>
        <w:t>DIRECT</w:t>
      </w:r>
      <w:r w:rsidR="00412A2B" w:rsidRPr="00681662">
        <w:rPr>
          <w:rFonts w:ascii="Times New Roman" w:hAnsi="Times New Roman" w:cs="Times New Roman"/>
        </w:rPr>
        <w:t xml:space="preserve">. </w:t>
      </w:r>
      <w:r w:rsidRPr="00681662">
        <w:rPr>
          <w:rFonts w:ascii="Times New Roman" w:hAnsi="Times New Roman" w:cs="Times New Roman"/>
        </w:rPr>
        <w:t>На дисплее будет показано последнее полученное значение.</w:t>
      </w:r>
    </w:p>
    <w:p w:rsidR="00412A2B" w:rsidRPr="00681662" w:rsidRDefault="00412A2B"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rPr>
        <w:t xml:space="preserve">6 </w:t>
      </w:r>
      <w:r w:rsidR="00B71A3B" w:rsidRPr="00681662">
        <w:rPr>
          <w:rFonts w:ascii="Times New Roman" w:hAnsi="Times New Roman" w:cs="Times New Roman"/>
          <w:b/>
          <w:bCs/>
        </w:rPr>
        <w:t>Калибровка и измерение</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rPr>
        <w:lastRenderedPageBreak/>
        <w:t xml:space="preserve">6.1 </w:t>
      </w:r>
      <w:r w:rsidR="00B71A3B" w:rsidRPr="00681662">
        <w:rPr>
          <w:rFonts w:ascii="Times New Roman" w:hAnsi="Times New Roman" w:cs="Times New Roman"/>
          <w:b/>
          <w:bCs/>
        </w:rPr>
        <w:t>Общие указания по калибровке</w:t>
      </w:r>
    </w:p>
    <w:p w:rsidR="00B71A3B" w:rsidRPr="00681662" w:rsidRDefault="00B71A3B"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b/>
          <w:bCs/>
          <w:lang w:val="de-DE"/>
        </w:rPr>
        <w:t xml:space="preserve">6.1.1 </w:t>
      </w:r>
      <w:r w:rsidR="00B71A3B" w:rsidRPr="00681662">
        <w:rPr>
          <w:rFonts w:ascii="Times New Roman" w:hAnsi="Times New Roman" w:cs="Times New Roman"/>
          <w:b/>
          <w:bCs/>
        </w:rPr>
        <w:t>Методы</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калибровки</w:t>
      </w:r>
    </w:p>
    <w:p w:rsidR="00B71A3B" w:rsidRPr="00681662" w:rsidRDefault="00B71A3B" w:rsidP="00681662">
      <w:pPr>
        <w:pStyle w:val="Default"/>
        <w:jc w:val="both"/>
        <w:rPr>
          <w:rFonts w:ascii="Times New Roman" w:hAnsi="Times New Roman" w:cs="Times New Roman"/>
          <w:lang w:val="de-DE"/>
        </w:rPr>
      </w:pPr>
    </w:p>
    <w:p w:rsidR="00412A2B" w:rsidRPr="00681662" w:rsidRDefault="00B71A3B" w:rsidP="00681662">
      <w:pPr>
        <w:pStyle w:val="Default"/>
        <w:jc w:val="both"/>
        <w:rPr>
          <w:rFonts w:ascii="Times New Roman" w:hAnsi="Times New Roman" w:cs="Times New Roman"/>
          <w:lang w:val="de-DE"/>
        </w:rPr>
      </w:pPr>
      <w:r w:rsidRPr="00681662">
        <w:rPr>
          <w:rFonts w:ascii="Times New Roman" w:hAnsi="Times New Roman" w:cs="Times New Roman"/>
        </w:rPr>
        <w:t>Доступны</w:t>
      </w:r>
      <w:r w:rsidRPr="00681662">
        <w:rPr>
          <w:rFonts w:ascii="Times New Roman" w:hAnsi="Times New Roman" w:cs="Times New Roman"/>
          <w:lang w:val="de-DE"/>
        </w:rPr>
        <w:t xml:space="preserve"> 4 </w:t>
      </w:r>
      <w:r w:rsidRPr="00681662">
        <w:rPr>
          <w:rFonts w:ascii="Times New Roman" w:hAnsi="Times New Roman" w:cs="Times New Roman"/>
        </w:rPr>
        <w:t>методики</w:t>
      </w:r>
      <w:r w:rsidRPr="00681662">
        <w:rPr>
          <w:rFonts w:ascii="Times New Roman" w:hAnsi="Times New Roman" w:cs="Times New Roman"/>
          <w:lang w:val="de-DE"/>
        </w:rPr>
        <w:t xml:space="preserve"> </w:t>
      </w:r>
      <w:r w:rsidRPr="00681662">
        <w:rPr>
          <w:rFonts w:ascii="Times New Roman" w:hAnsi="Times New Roman" w:cs="Times New Roman"/>
        </w:rPr>
        <w:t>калибровки</w:t>
      </w:r>
      <w:r w:rsidR="00412A2B" w:rsidRPr="00681662">
        <w:rPr>
          <w:rFonts w:ascii="Times New Roman" w:hAnsi="Times New Roman" w:cs="Times New Roman"/>
          <w:lang w:val="de-DE"/>
        </w:rPr>
        <w:t xml:space="preserve">: </w:t>
      </w:r>
    </w:p>
    <w:p w:rsidR="00B71A3B" w:rsidRPr="00681662" w:rsidRDefault="00B71A3B" w:rsidP="00681662">
      <w:pPr>
        <w:pStyle w:val="Default"/>
        <w:spacing w:after="27"/>
        <w:jc w:val="both"/>
        <w:rPr>
          <w:rFonts w:ascii="Times New Roman" w:hAnsi="Times New Roman" w:cs="Times New Roman"/>
        </w:rPr>
      </w:pP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B71A3B" w:rsidRPr="00681662">
        <w:rPr>
          <w:rFonts w:ascii="Times New Roman" w:hAnsi="Times New Roman" w:cs="Times New Roman"/>
        </w:rPr>
        <w:t>Нормальная калибровка</w:t>
      </w:r>
      <w:r w:rsidRPr="00681662">
        <w:rPr>
          <w:rFonts w:ascii="Times New Roman" w:hAnsi="Times New Roman" w:cs="Times New Roman"/>
        </w:rPr>
        <w:t xml:space="preserve">: </w:t>
      </w:r>
      <w:r w:rsidR="00BC7A33" w:rsidRPr="00681662">
        <w:rPr>
          <w:rFonts w:ascii="Times New Roman" w:hAnsi="Times New Roman" w:cs="Times New Roman"/>
        </w:rPr>
        <w:t>для измерений на гладкой поверхности</w:t>
      </w:r>
      <w:r w:rsidRPr="00681662">
        <w:rPr>
          <w:rFonts w:ascii="Times New Roman" w:hAnsi="Times New Roman" w:cs="Times New Roman"/>
        </w:rPr>
        <w:t xml:space="preserve">. </w:t>
      </w:r>
      <w:r w:rsidR="00BC7A33" w:rsidRPr="00681662">
        <w:rPr>
          <w:rFonts w:ascii="Times New Roman" w:hAnsi="Times New Roman" w:cs="Times New Roman"/>
        </w:rPr>
        <w:t>Провести калибровку можно либо на эталоне, входящем в комплект поставки, либо на ровной гладкой поверхности, схожем по составу материала и площади эталонному образцу.</w:t>
      </w:r>
    </w:p>
    <w:p w:rsidR="00B71A3B" w:rsidRPr="00681662" w:rsidRDefault="00B71A3B" w:rsidP="00681662">
      <w:pPr>
        <w:pStyle w:val="Default"/>
        <w:spacing w:after="27"/>
        <w:jc w:val="both"/>
        <w:rPr>
          <w:rFonts w:ascii="Times New Roman" w:hAnsi="Times New Roman" w:cs="Times New Roman"/>
        </w:rPr>
      </w:pP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B71A3B" w:rsidRPr="00681662">
        <w:rPr>
          <w:rFonts w:ascii="Times New Roman" w:hAnsi="Times New Roman" w:cs="Times New Roman"/>
        </w:rPr>
        <w:t>Установка нуля</w:t>
      </w:r>
      <w:r w:rsidRPr="00681662">
        <w:rPr>
          <w:rFonts w:ascii="Times New Roman" w:hAnsi="Times New Roman" w:cs="Times New Roman"/>
        </w:rPr>
        <w:t xml:space="preserve">: </w:t>
      </w:r>
      <w:r w:rsidR="00BC7A33" w:rsidRPr="00681662">
        <w:rPr>
          <w:rFonts w:ascii="Times New Roman" w:hAnsi="Times New Roman" w:cs="Times New Roman"/>
        </w:rPr>
        <w:t xml:space="preserve">рекомендуется если отклонение превышает установленную погрешность для данного типа сенсора (± </w:t>
      </w:r>
      <w:r w:rsidRPr="00681662">
        <w:rPr>
          <w:rFonts w:ascii="Times New Roman" w:hAnsi="Times New Roman" w:cs="Times New Roman"/>
        </w:rPr>
        <w:t xml:space="preserve">3% </w:t>
      </w:r>
      <w:r w:rsidR="00BC7A33" w:rsidRPr="00681662">
        <w:rPr>
          <w:rFonts w:ascii="Times New Roman" w:hAnsi="Times New Roman" w:cs="Times New Roman"/>
        </w:rPr>
        <w:t xml:space="preserve">от полученного значения) </w:t>
      </w:r>
    </w:p>
    <w:p w:rsidR="00B71A3B" w:rsidRPr="00681662" w:rsidRDefault="00B71A3B" w:rsidP="00681662">
      <w:pPr>
        <w:pStyle w:val="Default"/>
        <w:spacing w:after="27"/>
        <w:jc w:val="both"/>
        <w:rPr>
          <w:rFonts w:ascii="Times New Roman" w:hAnsi="Times New Roman" w:cs="Times New Roman"/>
        </w:rPr>
      </w:pP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B71A3B" w:rsidRPr="00681662">
        <w:rPr>
          <w:rFonts w:ascii="Times New Roman" w:hAnsi="Times New Roman" w:cs="Times New Roman"/>
        </w:rPr>
        <w:t xml:space="preserve">Калибровка по одной точке </w:t>
      </w:r>
      <w:r w:rsidRPr="00681662">
        <w:rPr>
          <w:rFonts w:ascii="Times New Roman" w:hAnsi="Times New Roman" w:cs="Times New Roman"/>
        </w:rPr>
        <w:t>(</w:t>
      </w:r>
      <w:r w:rsidR="00BC7A33" w:rsidRPr="00681662">
        <w:rPr>
          <w:rFonts w:ascii="Times New Roman" w:hAnsi="Times New Roman" w:cs="Times New Roman"/>
        </w:rPr>
        <w:t>калибровка только по одному образцу</w:t>
      </w:r>
      <w:r w:rsidRPr="00681662">
        <w:rPr>
          <w:rFonts w:ascii="Times New Roman" w:hAnsi="Times New Roman" w:cs="Times New Roman"/>
        </w:rPr>
        <w:t xml:space="preserve">): </w:t>
      </w:r>
      <w:r w:rsidR="00BC7A33" w:rsidRPr="00681662">
        <w:rPr>
          <w:rFonts w:ascii="Times New Roman" w:hAnsi="Times New Roman" w:cs="Times New Roman"/>
        </w:rPr>
        <w:t>рекомендуется в том случае</w:t>
      </w:r>
      <w:r w:rsidRPr="00681662">
        <w:rPr>
          <w:rFonts w:ascii="Times New Roman" w:hAnsi="Times New Roman" w:cs="Times New Roman"/>
        </w:rPr>
        <w:t>,</w:t>
      </w:r>
      <w:r w:rsidR="001F40F3" w:rsidRPr="00681662">
        <w:rPr>
          <w:rFonts w:ascii="Times New Roman" w:hAnsi="Times New Roman" w:cs="Times New Roman"/>
        </w:rPr>
        <w:t xml:space="preserve"> если ожидаемые значения превышают допустимую погрешность ±</w:t>
      </w:r>
      <w:r w:rsidRPr="00681662">
        <w:rPr>
          <w:rFonts w:ascii="Times New Roman" w:hAnsi="Times New Roman" w:cs="Times New Roman"/>
        </w:rPr>
        <w:t xml:space="preserve">1%...3% </w:t>
      </w:r>
      <w:r w:rsidR="001F40F3" w:rsidRPr="00681662">
        <w:rPr>
          <w:rFonts w:ascii="Times New Roman" w:hAnsi="Times New Roman" w:cs="Times New Roman"/>
        </w:rPr>
        <w:t>от полученного значения</w:t>
      </w:r>
    </w:p>
    <w:p w:rsidR="00B71A3B" w:rsidRPr="00681662" w:rsidRDefault="00B71A3B" w:rsidP="00681662">
      <w:pPr>
        <w:pStyle w:val="Default"/>
        <w:jc w:val="both"/>
        <w:rPr>
          <w:rFonts w:ascii="Times New Roman" w:hAnsi="Times New Roman" w:cs="Times New Roman"/>
        </w:rPr>
      </w:pPr>
    </w:p>
    <w:p w:rsidR="00BC7A33"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B71A3B" w:rsidRPr="00681662">
        <w:rPr>
          <w:rFonts w:ascii="Times New Roman" w:hAnsi="Times New Roman" w:cs="Times New Roman"/>
        </w:rPr>
        <w:t xml:space="preserve">Калибровка по двум точкам </w:t>
      </w:r>
      <w:r w:rsidRPr="00681662">
        <w:rPr>
          <w:rFonts w:ascii="Times New Roman" w:hAnsi="Times New Roman" w:cs="Times New Roman"/>
        </w:rPr>
        <w:t>(</w:t>
      </w:r>
      <w:r w:rsidR="00BC7A33" w:rsidRPr="00681662">
        <w:rPr>
          <w:rFonts w:ascii="Times New Roman" w:hAnsi="Times New Roman" w:cs="Times New Roman"/>
        </w:rPr>
        <w:t>калибровка по двум эталонам</w:t>
      </w:r>
      <w:r w:rsidRPr="00681662">
        <w:rPr>
          <w:rFonts w:ascii="Times New Roman" w:hAnsi="Times New Roman" w:cs="Times New Roman"/>
        </w:rPr>
        <w:t xml:space="preserve">): </w:t>
      </w:r>
    </w:p>
    <w:p w:rsidR="00BC7A33"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A</w:t>
      </w:r>
      <w:r w:rsidRPr="00681662">
        <w:rPr>
          <w:rFonts w:ascii="Times New Roman" w:hAnsi="Times New Roman" w:cs="Times New Roman"/>
        </w:rPr>
        <w:t xml:space="preserve">) </w:t>
      </w:r>
      <w:r w:rsidR="00BC7A33" w:rsidRPr="00681662">
        <w:rPr>
          <w:rFonts w:ascii="Times New Roman" w:hAnsi="Times New Roman" w:cs="Times New Roman"/>
        </w:rPr>
        <w:t>рекомендуется для измерений на объектах с шероховатой поверхностью</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B</w:t>
      </w:r>
      <w:r w:rsidRPr="00681662">
        <w:rPr>
          <w:rFonts w:ascii="Times New Roman" w:hAnsi="Times New Roman" w:cs="Times New Roman"/>
        </w:rPr>
        <w:t xml:space="preserve">) </w:t>
      </w:r>
      <w:r w:rsidR="001F40F3" w:rsidRPr="00681662">
        <w:rPr>
          <w:rFonts w:ascii="Times New Roman" w:hAnsi="Times New Roman" w:cs="Times New Roman"/>
        </w:rPr>
        <w:t>рекомендуется для повышения точности измерения на гладких поверхностях</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p>
    <w:p w:rsidR="00B71A3B" w:rsidRPr="00681662" w:rsidRDefault="00B71A3B"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b/>
          <w:bCs/>
        </w:rPr>
      </w:pPr>
      <w:r w:rsidRPr="00681662">
        <w:rPr>
          <w:rFonts w:ascii="Times New Roman" w:hAnsi="Times New Roman" w:cs="Times New Roman"/>
          <w:b/>
          <w:bCs/>
        </w:rPr>
        <w:t xml:space="preserve">6.1.2 </w:t>
      </w:r>
      <w:r w:rsidR="00B71A3B" w:rsidRPr="00681662">
        <w:rPr>
          <w:rFonts w:ascii="Times New Roman" w:hAnsi="Times New Roman" w:cs="Times New Roman"/>
          <w:b/>
          <w:bCs/>
        </w:rPr>
        <w:t>Сохранение результатов калибровки</w:t>
      </w:r>
    </w:p>
    <w:p w:rsidR="00B71A3B" w:rsidRPr="00681662" w:rsidRDefault="00B71A3B" w:rsidP="00681662">
      <w:pPr>
        <w:pStyle w:val="Default"/>
        <w:jc w:val="both"/>
        <w:rPr>
          <w:rFonts w:ascii="Times New Roman" w:hAnsi="Times New Roman" w:cs="Times New Roman"/>
        </w:rPr>
      </w:pPr>
    </w:p>
    <w:p w:rsidR="00B71A3B" w:rsidRPr="00681662" w:rsidRDefault="00B71A3B" w:rsidP="00681662">
      <w:pPr>
        <w:pStyle w:val="Default"/>
        <w:jc w:val="both"/>
        <w:rPr>
          <w:rFonts w:ascii="Times New Roman" w:hAnsi="Times New Roman" w:cs="Times New Roman"/>
        </w:rPr>
      </w:pPr>
      <w:r w:rsidRPr="00681662">
        <w:rPr>
          <w:rFonts w:ascii="Times New Roman" w:hAnsi="Times New Roman" w:cs="Times New Roman"/>
        </w:rPr>
        <w:t>Если прибор был откалиброван пользователем для особых условий применения</w:t>
      </w:r>
      <w:r w:rsidR="00412A2B" w:rsidRPr="00681662">
        <w:rPr>
          <w:rFonts w:ascii="Times New Roman" w:hAnsi="Times New Roman" w:cs="Times New Roman"/>
        </w:rPr>
        <w:t xml:space="preserve">, </w:t>
      </w:r>
      <w:r w:rsidRPr="00681662">
        <w:rPr>
          <w:rFonts w:ascii="Times New Roman" w:hAnsi="Times New Roman" w:cs="Times New Roman"/>
        </w:rPr>
        <w:t>то вы можете сохранить результаты его настройки.</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lang w:val="de-DE"/>
        </w:rPr>
        <w:t xml:space="preserve">. </w:t>
      </w:r>
    </w:p>
    <w:p w:rsidR="00412A2B" w:rsidRPr="00681662" w:rsidRDefault="00B71A3B" w:rsidP="00681662">
      <w:pPr>
        <w:pStyle w:val="Default"/>
        <w:jc w:val="both"/>
        <w:rPr>
          <w:rFonts w:ascii="Times New Roman" w:hAnsi="Times New Roman" w:cs="Times New Roman"/>
        </w:rPr>
      </w:pPr>
      <w:r w:rsidRPr="00681662">
        <w:rPr>
          <w:rFonts w:ascii="Times New Roman" w:hAnsi="Times New Roman" w:cs="Times New Roman"/>
        </w:rPr>
        <w:t>ВАЖНО</w:t>
      </w:r>
      <w:r w:rsidR="00412A2B" w:rsidRPr="00681662">
        <w:rPr>
          <w:rFonts w:ascii="Times New Roman" w:hAnsi="Times New Roman" w:cs="Times New Roman"/>
        </w:rPr>
        <w:t xml:space="preserve">: </w:t>
      </w:r>
      <w:r w:rsidR="00BC7A33" w:rsidRPr="00681662">
        <w:rPr>
          <w:rFonts w:ascii="Times New Roman" w:hAnsi="Times New Roman" w:cs="Times New Roman"/>
        </w:rPr>
        <w:t>Калибровку необходимо провести если</w:t>
      </w:r>
      <w:r w:rsidR="00412A2B" w:rsidRPr="00681662">
        <w:rPr>
          <w:rFonts w:ascii="Times New Roman" w:hAnsi="Times New Roman" w:cs="Times New Roman"/>
        </w:rPr>
        <w:t xml:space="preserve">: </w:t>
      </w:r>
    </w:p>
    <w:p w:rsidR="00BC7A33" w:rsidRPr="00681662" w:rsidRDefault="00412A2B" w:rsidP="00681662">
      <w:pPr>
        <w:pStyle w:val="Default"/>
        <w:spacing w:after="26"/>
        <w:jc w:val="both"/>
        <w:rPr>
          <w:rFonts w:ascii="Times New Roman" w:hAnsi="Times New Roman" w:cs="Times New Roman"/>
        </w:rPr>
      </w:pPr>
      <w:r w:rsidRPr="00681662">
        <w:rPr>
          <w:rFonts w:ascii="Times New Roman" w:hAnsi="Times New Roman" w:cs="Times New Roman"/>
        </w:rPr>
        <w:t xml:space="preserve"> </w:t>
      </w:r>
      <w:r w:rsidR="00BC7A33" w:rsidRPr="00681662">
        <w:rPr>
          <w:rFonts w:ascii="Times New Roman" w:hAnsi="Times New Roman" w:cs="Times New Roman"/>
        </w:rPr>
        <w:t>получено неверное значение</w:t>
      </w:r>
    </w:p>
    <w:p w:rsidR="00412A2B" w:rsidRPr="00681662" w:rsidRDefault="00412A2B" w:rsidP="00681662">
      <w:pPr>
        <w:pStyle w:val="Default"/>
        <w:spacing w:after="26"/>
        <w:jc w:val="both"/>
        <w:rPr>
          <w:rFonts w:ascii="Times New Roman" w:hAnsi="Times New Roman" w:cs="Times New Roman"/>
        </w:rPr>
      </w:pPr>
      <w:r w:rsidRPr="00681662">
        <w:rPr>
          <w:rFonts w:ascii="Times New Roman" w:hAnsi="Times New Roman" w:cs="Times New Roman"/>
        </w:rPr>
        <w:t xml:space="preserve"> </w:t>
      </w:r>
      <w:r w:rsidR="00BC7A33" w:rsidRPr="00681662">
        <w:rPr>
          <w:rFonts w:ascii="Times New Roman" w:hAnsi="Times New Roman" w:cs="Times New Roman"/>
        </w:rPr>
        <w:t xml:space="preserve">дана неверная команда </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BC7A33" w:rsidRPr="00681662">
        <w:rPr>
          <w:rFonts w:ascii="Times New Roman" w:hAnsi="Times New Roman" w:cs="Times New Roman"/>
        </w:rPr>
        <w:t>прибор</w:t>
      </w:r>
      <w:r w:rsidR="00BC7A33" w:rsidRPr="00681662">
        <w:rPr>
          <w:rFonts w:ascii="Times New Roman" w:hAnsi="Times New Roman" w:cs="Times New Roman"/>
          <w:lang w:val="de-DE"/>
        </w:rPr>
        <w:t xml:space="preserve"> </w:t>
      </w:r>
      <w:r w:rsidR="00BC7A33" w:rsidRPr="00681662">
        <w:rPr>
          <w:rFonts w:ascii="Times New Roman" w:hAnsi="Times New Roman" w:cs="Times New Roman"/>
        </w:rPr>
        <w:t>выключился</w:t>
      </w:r>
      <w:r w:rsidR="00BC7A33" w:rsidRPr="00681662">
        <w:rPr>
          <w:rFonts w:ascii="Times New Roman" w:hAnsi="Times New Roman" w:cs="Times New Roman"/>
          <w:lang w:val="de-DE"/>
        </w:rPr>
        <w:t xml:space="preserve"> </w:t>
      </w:r>
    </w:p>
    <w:p w:rsidR="00412A2B" w:rsidRPr="00681662" w:rsidRDefault="00412A2B" w:rsidP="00681662">
      <w:pPr>
        <w:pStyle w:val="Default"/>
        <w:jc w:val="both"/>
        <w:rPr>
          <w:rFonts w:ascii="Times New Roman" w:hAnsi="Times New Roman" w:cs="Times New Roman"/>
          <w:lang w:val="de-DE"/>
        </w:rPr>
      </w:pP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b/>
          <w:bCs/>
          <w:lang w:val="de-DE"/>
        </w:rPr>
        <w:t xml:space="preserve">6.1.3 </w:t>
      </w:r>
      <w:r w:rsidR="00B71A3B" w:rsidRPr="00681662">
        <w:rPr>
          <w:rFonts w:ascii="Times New Roman" w:hAnsi="Times New Roman" w:cs="Times New Roman"/>
          <w:b/>
          <w:bCs/>
        </w:rPr>
        <w:t>Пример</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калибровки</w:t>
      </w:r>
    </w:p>
    <w:p w:rsidR="00B71A3B" w:rsidRPr="00681662" w:rsidRDefault="00B71A3B" w:rsidP="00681662">
      <w:pPr>
        <w:pStyle w:val="Default"/>
        <w:jc w:val="both"/>
        <w:rPr>
          <w:rFonts w:ascii="Times New Roman" w:hAnsi="Times New Roman" w:cs="Times New Roman"/>
          <w:lang w:val="de-DE"/>
        </w:rPr>
      </w:pPr>
    </w:p>
    <w:p w:rsidR="00412A2B" w:rsidRPr="00681662" w:rsidRDefault="001F40F3" w:rsidP="00681662">
      <w:pPr>
        <w:pStyle w:val="Default"/>
        <w:jc w:val="both"/>
        <w:rPr>
          <w:rFonts w:ascii="Times New Roman" w:hAnsi="Times New Roman" w:cs="Times New Roman"/>
        </w:rPr>
      </w:pPr>
      <w:r w:rsidRPr="00681662">
        <w:rPr>
          <w:rFonts w:ascii="Times New Roman" w:hAnsi="Times New Roman" w:cs="Times New Roman"/>
        </w:rPr>
        <w:t xml:space="preserve">Качественная калибровка является основой для обеспечения точных результатов измерения. Чем </w:t>
      </w:r>
      <w:r w:rsidR="00E929A6" w:rsidRPr="00681662">
        <w:rPr>
          <w:rFonts w:ascii="Times New Roman" w:hAnsi="Times New Roman" w:cs="Times New Roman"/>
        </w:rPr>
        <w:t xml:space="preserve">ближе </w:t>
      </w:r>
      <w:r w:rsidRPr="00681662">
        <w:rPr>
          <w:rFonts w:ascii="Times New Roman" w:hAnsi="Times New Roman" w:cs="Times New Roman"/>
        </w:rPr>
        <w:t>эталон, используемый для калибровки</w:t>
      </w:r>
      <w:r w:rsidR="00E929A6" w:rsidRPr="00681662">
        <w:rPr>
          <w:rFonts w:ascii="Times New Roman" w:hAnsi="Times New Roman" w:cs="Times New Roman"/>
        </w:rPr>
        <w:t>, к измеряемому объекту по характеристикам</w:t>
      </w:r>
      <w:r w:rsidR="00412A2B" w:rsidRPr="00681662">
        <w:rPr>
          <w:rFonts w:ascii="Times New Roman" w:hAnsi="Times New Roman" w:cs="Times New Roman"/>
        </w:rPr>
        <w:t xml:space="preserve">, </w:t>
      </w:r>
      <w:r w:rsidR="00E929A6" w:rsidRPr="00681662">
        <w:rPr>
          <w:rFonts w:ascii="Times New Roman" w:hAnsi="Times New Roman" w:cs="Times New Roman"/>
        </w:rPr>
        <w:t>тем точнее будет результат калибровки прибора</w:t>
      </w:r>
      <w:r w:rsidR="00412A2B" w:rsidRPr="00681662">
        <w:rPr>
          <w:rFonts w:ascii="Times New Roman" w:hAnsi="Times New Roman" w:cs="Times New Roman"/>
        </w:rPr>
        <w:t xml:space="preserve">. </w:t>
      </w:r>
    </w:p>
    <w:p w:rsidR="00E929A6" w:rsidRPr="00681662" w:rsidRDefault="00E929A6" w:rsidP="00681662">
      <w:pPr>
        <w:pStyle w:val="Default"/>
        <w:jc w:val="both"/>
        <w:rPr>
          <w:rFonts w:ascii="Times New Roman" w:hAnsi="Times New Roman" w:cs="Times New Roman"/>
          <w:lang w:val="de-DE"/>
        </w:rPr>
      </w:pPr>
    </w:p>
    <w:p w:rsidR="00E929A6" w:rsidRPr="00681662" w:rsidRDefault="00E929A6" w:rsidP="00681662">
      <w:pPr>
        <w:pStyle w:val="Default"/>
        <w:jc w:val="both"/>
        <w:rPr>
          <w:rFonts w:ascii="Times New Roman" w:hAnsi="Times New Roman" w:cs="Times New Roman"/>
          <w:lang w:val="de-DE"/>
        </w:rPr>
      </w:pPr>
      <w:r w:rsidRPr="00681662">
        <w:rPr>
          <w:rFonts w:ascii="Times New Roman" w:hAnsi="Times New Roman" w:cs="Times New Roman"/>
        </w:rPr>
        <w:t>Например</w:t>
      </w:r>
      <w:r w:rsidR="00412A2B" w:rsidRPr="00681662">
        <w:rPr>
          <w:rFonts w:ascii="Times New Roman" w:hAnsi="Times New Roman" w:cs="Times New Roman"/>
          <w:lang w:val="de-DE"/>
        </w:rPr>
        <w:t xml:space="preserve">: </w:t>
      </w:r>
    </w:p>
    <w:p w:rsidR="00412A2B" w:rsidRPr="00681662" w:rsidRDefault="00E929A6" w:rsidP="00681662">
      <w:pPr>
        <w:pStyle w:val="Default"/>
        <w:jc w:val="both"/>
        <w:rPr>
          <w:rFonts w:ascii="Times New Roman" w:hAnsi="Times New Roman" w:cs="Times New Roman"/>
        </w:rPr>
      </w:pPr>
      <w:r w:rsidRPr="00681662">
        <w:rPr>
          <w:rFonts w:ascii="Times New Roman" w:hAnsi="Times New Roman" w:cs="Times New Roman"/>
        </w:rPr>
        <w:t>Исследуемый объект представляет собой стальной цилиндр</w:t>
      </w:r>
      <w:r w:rsidR="00412A2B" w:rsidRPr="00681662">
        <w:rPr>
          <w:rFonts w:ascii="Times New Roman" w:hAnsi="Times New Roman" w:cs="Times New Roman"/>
        </w:rPr>
        <w:t xml:space="preserve">, </w:t>
      </w:r>
      <w:r w:rsidRPr="00681662">
        <w:rPr>
          <w:rFonts w:ascii="Times New Roman" w:hAnsi="Times New Roman" w:cs="Times New Roman"/>
        </w:rPr>
        <w:t xml:space="preserve">качество </w:t>
      </w:r>
      <w:r w:rsidR="00412A2B" w:rsidRPr="00681662">
        <w:rPr>
          <w:rFonts w:ascii="Times New Roman" w:hAnsi="Times New Roman" w:cs="Times New Roman"/>
          <w:lang w:val="de-DE"/>
        </w:rPr>
        <w:t>ST</w:t>
      </w:r>
      <w:r w:rsidR="00412A2B" w:rsidRPr="00681662">
        <w:rPr>
          <w:rFonts w:ascii="Times New Roman" w:hAnsi="Times New Roman" w:cs="Times New Roman"/>
        </w:rPr>
        <w:t xml:space="preserve">37, </w:t>
      </w:r>
      <w:r w:rsidRPr="00681662">
        <w:rPr>
          <w:rFonts w:ascii="Times New Roman" w:hAnsi="Times New Roman" w:cs="Times New Roman"/>
        </w:rPr>
        <w:t xml:space="preserve">диаметр </w:t>
      </w:r>
      <w:r w:rsidR="00412A2B" w:rsidRPr="00681662">
        <w:rPr>
          <w:rFonts w:ascii="Times New Roman" w:hAnsi="Times New Roman" w:cs="Times New Roman"/>
        </w:rPr>
        <w:t>6</w:t>
      </w:r>
      <w:r w:rsidRPr="00681662">
        <w:rPr>
          <w:rFonts w:ascii="Times New Roman" w:hAnsi="Times New Roman" w:cs="Times New Roman"/>
        </w:rPr>
        <w:t xml:space="preserve"> мм</w:t>
      </w:r>
      <w:r w:rsidR="00412A2B" w:rsidRPr="00681662">
        <w:rPr>
          <w:rFonts w:ascii="Times New Roman" w:hAnsi="Times New Roman" w:cs="Times New Roman"/>
        </w:rPr>
        <w:t xml:space="preserve"> </w:t>
      </w:r>
    </w:p>
    <w:p w:rsidR="00E929A6" w:rsidRPr="00681662" w:rsidRDefault="00E929A6" w:rsidP="00681662">
      <w:pPr>
        <w:pStyle w:val="Default"/>
        <w:jc w:val="both"/>
        <w:rPr>
          <w:rFonts w:ascii="Times New Roman" w:hAnsi="Times New Roman" w:cs="Times New Roman"/>
        </w:rPr>
      </w:pPr>
    </w:p>
    <w:p w:rsidR="001F40F3" w:rsidRPr="00681662" w:rsidRDefault="00E929A6" w:rsidP="00681662">
      <w:pPr>
        <w:pStyle w:val="Default"/>
        <w:jc w:val="both"/>
        <w:rPr>
          <w:rFonts w:ascii="Times New Roman" w:hAnsi="Times New Roman" w:cs="Times New Roman"/>
        </w:rPr>
      </w:pPr>
      <w:r w:rsidRPr="00681662">
        <w:rPr>
          <w:rFonts w:ascii="Times New Roman" w:hAnsi="Times New Roman" w:cs="Times New Roman"/>
        </w:rPr>
        <w:t>Эталон без покрытия должен таким же цилиндром схожим по характеристикам и аналогичного диаметра</w:t>
      </w:r>
      <w:r w:rsidR="00412A2B" w:rsidRPr="00681662">
        <w:rPr>
          <w:rFonts w:ascii="Times New Roman" w:hAnsi="Times New Roman" w:cs="Times New Roman"/>
        </w:rPr>
        <w:t xml:space="preserve">. </w:t>
      </w:r>
      <w:r w:rsidRPr="00681662">
        <w:rPr>
          <w:rFonts w:ascii="Times New Roman" w:hAnsi="Times New Roman" w:cs="Times New Roman"/>
        </w:rPr>
        <w:t xml:space="preserve">Эталон и объект измерения </w:t>
      </w:r>
      <w:r w:rsidR="00AA6536" w:rsidRPr="00681662">
        <w:rPr>
          <w:rFonts w:ascii="Times New Roman" w:hAnsi="Times New Roman" w:cs="Times New Roman"/>
        </w:rPr>
        <w:t>должны соответствовать по следующим параметрам:</w:t>
      </w:r>
    </w:p>
    <w:p w:rsidR="00AA6536" w:rsidRPr="00681662" w:rsidRDefault="00AA6536" w:rsidP="00681662">
      <w:pPr>
        <w:pStyle w:val="Default"/>
        <w:jc w:val="both"/>
        <w:rPr>
          <w:rFonts w:ascii="Times New Roman" w:hAnsi="Times New Roman" w:cs="Times New Roman"/>
        </w:rPr>
      </w:pP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1F40F3" w:rsidRPr="00681662">
        <w:rPr>
          <w:rFonts w:ascii="Times New Roman" w:hAnsi="Times New Roman" w:cs="Times New Roman"/>
        </w:rPr>
        <w:t>Радиус кривизны</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1F40F3" w:rsidRPr="00681662">
        <w:rPr>
          <w:rFonts w:ascii="Times New Roman" w:hAnsi="Times New Roman" w:cs="Times New Roman"/>
        </w:rPr>
        <w:t>характеристики материала</w:t>
      </w:r>
      <w:r w:rsidRPr="00681662">
        <w:rPr>
          <w:rFonts w:ascii="Times New Roman" w:hAnsi="Times New Roman" w:cs="Times New Roman"/>
        </w:rPr>
        <w:t xml:space="preserve"> </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1F40F3" w:rsidRPr="00681662">
        <w:rPr>
          <w:rFonts w:ascii="Times New Roman" w:hAnsi="Times New Roman" w:cs="Times New Roman"/>
        </w:rPr>
        <w:t>Толщина материала</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lastRenderedPageBreak/>
        <w:t xml:space="preserve"> </w:t>
      </w:r>
      <w:r w:rsidR="001F40F3" w:rsidRPr="00681662">
        <w:rPr>
          <w:rFonts w:ascii="Times New Roman" w:hAnsi="Times New Roman" w:cs="Times New Roman"/>
        </w:rPr>
        <w:t xml:space="preserve">Размер поверхности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1F40F3" w:rsidRPr="00681662">
        <w:rPr>
          <w:rFonts w:ascii="Times New Roman" w:hAnsi="Times New Roman" w:cs="Times New Roman"/>
        </w:rPr>
        <w:t>Точка калибровки на эталоне должна совпадать с точкой на объекте измерения</w:t>
      </w:r>
      <w:r w:rsidRPr="00681662">
        <w:rPr>
          <w:rFonts w:ascii="Times New Roman" w:hAnsi="Times New Roman" w:cs="Times New Roman"/>
        </w:rPr>
        <w:t xml:space="preserve">, </w:t>
      </w:r>
      <w:r w:rsidR="001F40F3" w:rsidRPr="00681662">
        <w:rPr>
          <w:rFonts w:ascii="Times New Roman" w:hAnsi="Times New Roman" w:cs="Times New Roman"/>
        </w:rPr>
        <w:t>особенно, что касается сложных форм: углов или окантовки небольших объектов</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rPr>
        <w:t xml:space="preserve">6.1.4 </w:t>
      </w:r>
      <w:r w:rsidR="001F40F3" w:rsidRPr="00681662">
        <w:rPr>
          <w:rFonts w:ascii="Times New Roman" w:hAnsi="Times New Roman" w:cs="Times New Roman"/>
          <w:b/>
          <w:bCs/>
        </w:rPr>
        <w:t>Высокоточная калибровка</w:t>
      </w:r>
    </w:p>
    <w:p w:rsidR="00412A2B" w:rsidRPr="00681662" w:rsidRDefault="001F40F3" w:rsidP="00681662">
      <w:pPr>
        <w:pStyle w:val="Default"/>
        <w:jc w:val="both"/>
        <w:rPr>
          <w:rFonts w:ascii="Times New Roman" w:hAnsi="Times New Roman" w:cs="Times New Roman"/>
          <w:lang w:val="de-DE"/>
        </w:rPr>
      </w:pPr>
      <w:r w:rsidRPr="00681662">
        <w:rPr>
          <w:rFonts w:ascii="Times New Roman" w:hAnsi="Times New Roman" w:cs="Times New Roman"/>
        </w:rPr>
        <w:t>Для проведения такой калибровки необходимо выполнить стандартную калибровку не менее 10 раз. При</w:t>
      </w:r>
      <w:r w:rsidRPr="00681662">
        <w:rPr>
          <w:rFonts w:ascii="Times New Roman" w:hAnsi="Times New Roman" w:cs="Times New Roman"/>
          <w:lang w:val="de-DE"/>
        </w:rPr>
        <w:t xml:space="preserve"> </w:t>
      </w:r>
      <w:r w:rsidRPr="00681662">
        <w:rPr>
          <w:rFonts w:ascii="Times New Roman" w:hAnsi="Times New Roman" w:cs="Times New Roman"/>
        </w:rPr>
        <w:t>этом</w:t>
      </w:r>
      <w:r w:rsidRPr="00681662">
        <w:rPr>
          <w:rFonts w:ascii="Times New Roman" w:hAnsi="Times New Roman" w:cs="Times New Roman"/>
          <w:lang w:val="de-DE"/>
        </w:rPr>
        <w:t xml:space="preserve"> </w:t>
      </w:r>
      <w:r w:rsidRPr="00681662">
        <w:rPr>
          <w:rFonts w:ascii="Times New Roman" w:hAnsi="Times New Roman" w:cs="Times New Roman"/>
        </w:rPr>
        <w:t>результаты</w:t>
      </w:r>
      <w:r w:rsidRPr="00681662">
        <w:rPr>
          <w:rFonts w:ascii="Times New Roman" w:hAnsi="Times New Roman" w:cs="Times New Roman"/>
          <w:lang w:val="de-DE"/>
        </w:rPr>
        <w:t xml:space="preserve"> </w:t>
      </w:r>
      <w:r w:rsidRPr="00681662">
        <w:rPr>
          <w:rFonts w:ascii="Times New Roman" w:hAnsi="Times New Roman" w:cs="Times New Roman"/>
        </w:rPr>
        <w:t>калибровки</w:t>
      </w:r>
      <w:r w:rsidRPr="00681662">
        <w:rPr>
          <w:rFonts w:ascii="Times New Roman" w:hAnsi="Times New Roman" w:cs="Times New Roman"/>
          <w:lang w:val="de-DE"/>
        </w:rPr>
        <w:t xml:space="preserve"> </w:t>
      </w:r>
      <w:r w:rsidRPr="00681662">
        <w:rPr>
          <w:rFonts w:ascii="Times New Roman" w:hAnsi="Times New Roman" w:cs="Times New Roman"/>
        </w:rPr>
        <w:t>должны</w:t>
      </w:r>
      <w:r w:rsidRPr="00681662">
        <w:rPr>
          <w:rFonts w:ascii="Times New Roman" w:hAnsi="Times New Roman" w:cs="Times New Roman"/>
          <w:lang w:val="de-DE"/>
        </w:rPr>
        <w:t xml:space="preserve"> </w:t>
      </w:r>
      <w:r w:rsidRPr="00681662">
        <w:rPr>
          <w:rFonts w:ascii="Times New Roman" w:hAnsi="Times New Roman" w:cs="Times New Roman"/>
        </w:rPr>
        <w:t>быть</w:t>
      </w:r>
      <w:r w:rsidRPr="00681662">
        <w:rPr>
          <w:rFonts w:ascii="Times New Roman" w:hAnsi="Times New Roman" w:cs="Times New Roman"/>
          <w:lang w:val="de-DE"/>
        </w:rPr>
        <w:t xml:space="preserve"> </w:t>
      </w:r>
      <w:r w:rsidR="0097550E" w:rsidRPr="00681662">
        <w:rPr>
          <w:rFonts w:ascii="Times New Roman" w:hAnsi="Times New Roman" w:cs="Times New Roman"/>
        </w:rPr>
        <w:t>стабильными</w:t>
      </w:r>
      <w:r w:rsidR="0097550E" w:rsidRPr="00681662">
        <w:rPr>
          <w:rFonts w:ascii="Times New Roman" w:hAnsi="Times New Roman" w:cs="Times New Roman"/>
          <w:lang w:val="de-DE"/>
        </w:rPr>
        <w:t xml:space="preserve">. </w:t>
      </w:r>
      <w:r w:rsidR="0097550E" w:rsidRPr="00681662">
        <w:rPr>
          <w:rFonts w:ascii="Times New Roman" w:hAnsi="Times New Roman" w:cs="Times New Roman"/>
        </w:rPr>
        <w:t>Также как и установка нуля, а также калибровка по эталонам</w:t>
      </w:r>
      <w:r w:rsidR="00412A2B" w:rsidRPr="00681662">
        <w:rPr>
          <w:rFonts w:ascii="Times New Roman" w:hAnsi="Times New Roman" w:cs="Times New Roman"/>
        </w:rPr>
        <w:t xml:space="preserve">. </w:t>
      </w:r>
      <w:r w:rsidR="0097550E" w:rsidRPr="00681662">
        <w:rPr>
          <w:rFonts w:ascii="Times New Roman" w:hAnsi="Times New Roman" w:cs="Times New Roman"/>
        </w:rPr>
        <w:t>При многократном повторении калибровки прибор рассчитает среднее значение для калибровочных величин</w:t>
      </w:r>
      <w:r w:rsidR="00412A2B" w:rsidRPr="00681662">
        <w:rPr>
          <w:rFonts w:ascii="Times New Roman" w:hAnsi="Times New Roman" w:cs="Times New Roman"/>
        </w:rPr>
        <w:t xml:space="preserve">. </w:t>
      </w:r>
      <w:r w:rsidR="0097550E" w:rsidRPr="00681662">
        <w:rPr>
          <w:rFonts w:ascii="Times New Roman" w:hAnsi="Times New Roman" w:cs="Times New Roman"/>
        </w:rPr>
        <w:t xml:space="preserve">Более подробное описание процедуры вы найдете в главе </w:t>
      </w:r>
      <w:r w:rsidR="00412A2B" w:rsidRPr="00681662">
        <w:rPr>
          <w:rFonts w:ascii="Times New Roman" w:hAnsi="Times New Roman" w:cs="Times New Roman"/>
        </w:rPr>
        <w:t xml:space="preserve">6.2. </w:t>
      </w:r>
      <w:r w:rsidR="0097550E" w:rsidRPr="00681662">
        <w:rPr>
          <w:rFonts w:ascii="Times New Roman" w:hAnsi="Times New Roman" w:cs="Times New Roman"/>
        </w:rPr>
        <w:t>Высокоточная</w:t>
      </w:r>
      <w:r w:rsidR="0097550E" w:rsidRPr="00681662">
        <w:rPr>
          <w:rFonts w:ascii="Times New Roman" w:hAnsi="Times New Roman" w:cs="Times New Roman"/>
          <w:lang w:val="de-DE"/>
        </w:rPr>
        <w:t xml:space="preserve"> </w:t>
      </w:r>
      <w:r w:rsidR="0097550E" w:rsidRPr="00681662">
        <w:rPr>
          <w:rFonts w:ascii="Times New Roman" w:hAnsi="Times New Roman" w:cs="Times New Roman"/>
        </w:rPr>
        <w:t>калибровка особенно необходима на неровных поверхностях</w:t>
      </w:r>
      <w:r w:rsidR="00412A2B" w:rsidRPr="00681662">
        <w:rPr>
          <w:rFonts w:ascii="Times New Roman" w:hAnsi="Times New Roman" w:cs="Times New Roman"/>
          <w:lang w:val="de-DE"/>
        </w:rPr>
        <w:t xml:space="preserve">. </w:t>
      </w:r>
    </w:p>
    <w:p w:rsidR="00B71A3B" w:rsidRPr="00681662" w:rsidRDefault="00B71A3B" w:rsidP="00681662">
      <w:pPr>
        <w:pStyle w:val="Default"/>
        <w:jc w:val="both"/>
        <w:rPr>
          <w:rFonts w:ascii="Times New Roman" w:hAnsi="Times New Roman" w:cs="Times New Roman"/>
          <w:lang w:val="de-DE"/>
        </w:rPr>
      </w:pPr>
    </w:p>
    <w:p w:rsidR="00412A2B" w:rsidRPr="00681662" w:rsidRDefault="00412A2B" w:rsidP="00681662">
      <w:pPr>
        <w:pStyle w:val="Default"/>
        <w:jc w:val="both"/>
        <w:rPr>
          <w:rFonts w:ascii="Times New Roman" w:hAnsi="Times New Roman" w:cs="Times New Roman"/>
          <w:b/>
          <w:bCs/>
        </w:rPr>
      </w:pPr>
      <w:r w:rsidRPr="00681662">
        <w:rPr>
          <w:rFonts w:ascii="Times New Roman" w:hAnsi="Times New Roman" w:cs="Times New Roman"/>
          <w:b/>
          <w:bCs/>
          <w:lang w:val="de-DE"/>
        </w:rPr>
        <w:t xml:space="preserve">6.1.5 </w:t>
      </w:r>
      <w:r w:rsidR="00AA6536" w:rsidRPr="00681662">
        <w:rPr>
          <w:rFonts w:ascii="Times New Roman" w:hAnsi="Times New Roman" w:cs="Times New Roman"/>
          <w:b/>
          <w:bCs/>
        </w:rPr>
        <w:t>Очистка поверхности</w:t>
      </w:r>
    </w:p>
    <w:p w:rsidR="00AA6536" w:rsidRPr="00681662" w:rsidRDefault="00AA6536" w:rsidP="00681662">
      <w:pPr>
        <w:pStyle w:val="Default"/>
        <w:jc w:val="both"/>
        <w:rPr>
          <w:rFonts w:ascii="Times New Roman" w:hAnsi="Times New Roman" w:cs="Times New Roman"/>
        </w:rPr>
      </w:pPr>
    </w:p>
    <w:p w:rsidR="00412A2B" w:rsidRPr="00681662" w:rsidRDefault="00AA6536" w:rsidP="00681662">
      <w:pPr>
        <w:pStyle w:val="Default"/>
        <w:jc w:val="both"/>
        <w:rPr>
          <w:rFonts w:ascii="Times New Roman" w:hAnsi="Times New Roman" w:cs="Times New Roman"/>
        </w:rPr>
      </w:pPr>
      <w:r w:rsidRPr="00681662">
        <w:rPr>
          <w:rFonts w:ascii="Times New Roman" w:hAnsi="Times New Roman" w:cs="Times New Roman"/>
        </w:rPr>
        <w:t xml:space="preserve">Перед проведение калибровки необходимо очистить поверхность и сенсор от </w:t>
      </w:r>
      <w:r w:rsidR="0097550E" w:rsidRPr="00681662">
        <w:rPr>
          <w:rFonts w:ascii="Times New Roman" w:hAnsi="Times New Roman" w:cs="Times New Roman"/>
        </w:rPr>
        <w:t>любых возможных загрязнений: жиров, масел, пули</w:t>
      </w:r>
      <w:r w:rsidR="00412A2B" w:rsidRPr="00681662">
        <w:rPr>
          <w:rFonts w:ascii="Times New Roman" w:hAnsi="Times New Roman" w:cs="Times New Roman"/>
        </w:rPr>
        <w:t xml:space="preserve">. </w:t>
      </w:r>
      <w:r w:rsidR="0097550E" w:rsidRPr="00681662">
        <w:rPr>
          <w:rFonts w:ascii="Times New Roman" w:hAnsi="Times New Roman" w:cs="Times New Roman"/>
        </w:rPr>
        <w:t>Малейшее загрязнение может стать причинно очень существенной ошибки.</w:t>
      </w:r>
    </w:p>
    <w:p w:rsidR="00AA6536" w:rsidRPr="00681662" w:rsidRDefault="00AA6536"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rPr>
        <w:t xml:space="preserve">6.2 </w:t>
      </w:r>
      <w:r w:rsidR="0097550E" w:rsidRPr="00681662">
        <w:rPr>
          <w:rFonts w:ascii="Times New Roman" w:hAnsi="Times New Roman" w:cs="Times New Roman"/>
          <w:b/>
          <w:bCs/>
        </w:rPr>
        <w:t xml:space="preserve">Специальные требования к калибровке </w:t>
      </w:r>
    </w:p>
    <w:p w:rsidR="0097550E" w:rsidRPr="00681662" w:rsidRDefault="0097550E" w:rsidP="00681662">
      <w:pPr>
        <w:pStyle w:val="Default"/>
        <w:jc w:val="both"/>
        <w:rPr>
          <w:rFonts w:ascii="Times New Roman" w:hAnsi="Times New Roman" w:cs="Times New Roman"/>
        </w:rPr>
      </w:pPr>
    </w:p>
    <w:p w:rsidR="00412A2B" w:rsidRPr="00681662" w:rsidRDefault="000A0A29" w:rsidP="00681662">
      <w:pPr>
        <w:pStyle w:val="Default"/>
        <w:jc w:val="both"/>
        <w:rPr>
          <w:rFonts w:ascii="Times New Roman" w:hAnsi="Times New Roman" w:cs="Times New Roman"/>
        </w:rPr>
      </w:pPr>
      <w:r w:rsidRPr="00681662">
        <w:rPr>
          <w:rFonts w:ascii="Times New Roman" w:hAnsi="Times New Roman" w:cs="Times New Roman"/>
        </w:rPr>
        <w:t>Базовая калибровка</w:t>
      </w:r>
      <w:r w:rsidR="00412A2B" w:rsidRPr="00681662">
        <w:rPr>
          <w:rFonts w:ascii="Times New Roman" w:hAnsi="Times New Roman" w:cs="Times New Roman"/>
        </w:rPr>
        <w:t xml:space="preserve">, </w:t>
      </w:r>
      <w:r w:rsidRPr="00681662">
        <w:rPr>
          <w:rFonts w:ascii="Times New Roman" w:hAnsi="Times New Roman" w:cs="Times New Roman"/>
        </w:rPr>
        <w:t>сохраненная в памяти прибора</w:t>
      </w:r>
      <w:r w:rsidR="00412A2B" w:rsidRPr="00681662">
        <w:rPr>
          <w:rFonts w:ascii="Times New Roman" w:hAnsi="Times New Roman" w:cs="Times New Roman"/>
        </w:rPr>
        <w:t xml:space="preserve">, </w:t>
      </w:r>
      <w:r w:rsidRPr="00681662">
        <w:rPr>
          <w:rFonts w:ascii="Times New Roman" w:hAnsi="Times New Roman" w:cs="Times New Roman"/>
        </w:rPr>
        <w:t xml:space="preserve">может быть использована только на гладких полированных поверхностях </w:t>
      </w:r>
      <w:r w:rsidR="00412A2B" w:rsidRPr="00681662">
        <w:rPr>
          <w:rFonts w:ascii="Times New Roman" w:hAnsi="Times New Roman" w:cs="Times New Roman"/>
        </w:rPr>
        <w:t>(</w:t>
      </w:r>
      <w:r w:rsidRPr="00681662">
        <w:rPr>
          <w:rFonts w:ascii="Times New Roman" w:hAnsi="Times New Roman" w:cs="Times New Roman"/>
        </w:rPr>
        <w:t>например, на стали или алюминии</w:t>
      </w:r>
      <w:r w:rsidR="00412A2B" w:rsidRPr="00681662">
        <w:rPr>
          <w:rFonts w:ascii="Times New Roman" w:hAnsi="Times New Roman" w:cs="Times New Roman"/>
        </w:rPr>
        <w:t xml:space="preserve">). </w:t>
      </w:r>
    </w:p>
    <w:p w:rsidR="00412A2B" w:rsidRPr="00681662" w:rsidRDefault="00C216B1" w:rsidP="00681662">
      <w:pPr>
        <w:pStyle w:val="Default"/>
        <w:jc w:val="both"/>
        <w:rPr>
          <w:rFonts w:ascii="Times New Roman" w:hAnsi="Times New Roman" w:cs="Times New Roman"/>
        </w:rPr>
      </w:pPr>
      <w:r w:rsidRPr="00681662">
        <w:rPr>
          <w:rFonts w:ascii="Times New Roman" w:hAnsi="Times New Roman" w:cs="Times New Roman"/>
        </w:rPr>
        <w:t xml:space="preserve">В главном меню вы можете </w:t>
      </w:r>
      <w:r w:rsidR="00945769" w:rsidRPr="00681662">
        <w:rPr>
          <w:rFonts w:ascii="Times New Roman" w:hAnsi="Times New Roman" w:cs="Times New Roman"/>
        </w:rPr>
        <w:t xml:space="preserve">активировать </w:t>
      </w:r>
      <w:r w:rsidRPr="00681662">
        <w:rPr>
          <w:rFonts w:ascii="Times New Roman" w:hAnsi="Times New Roman" w:cs="Times New Roman"/>
        </w:rPr>
        <w:t xml:space="preserve">режим калибровки </w:t>
      </w:r>
      <w:r w:rsidR="00412A2B" w:rsidRPr="00681662">
        <w:rPr>
          <w:rFonts w:ascii="Times New Roman" w:hAnsi="Times New Roman" w:cs="Times New Roman"/>
        </w:rPr>
        <w:t>(</w:t>
      </w:r>
      <w:r w:rsidR="00412A2B" w:rsidRPr="00681662">
        <w:rPr>
          <w:rFonts w:ascii="Times New Roman" w:hAnsi="Times New Roman" w:cs="Times New Roman"/>
          <w:lang w:val="de-DE"/>
        </w:rPr>
        <w:t>Menu</w:t>
      </w:r>
      <w:r w:rsidR="00412A2B" w:rsidRPr="00681662">
        <w:rPr>
          <w:rFonts w:ascii="Times New Roman" w:hAnsi="Times New Roman" w:cs="Times New Roman"/>
        </w:rPr>
        <w:t xml:space="preserve"> -&gt;</w:t>
      </w:r>
      <w:proofErr w:type="spellStart"/>
      <w:r w:rsidR="00412A2B" w:rsidRPr="00681662">
        <w:rPr>
          <w:rFonts w:ascii="Times New Roman" w:hAnsi="Times New Roman" w:cs="Times New Roman"/>
          <w:lang w:val="de-DE"/>
        </w:rPr>
        <w:t>Calibration</w:t>
      </w:r>
      <w:proofErr w:type="spellEnd"/>
      <w:r w:rsidR="00412A2B" w:rsidRPr="00681662">
        <w:rPr>
          <w:rFonts w:ascii="Times New Roman" w:hAnsi="Times New Roman" w:cs="Times New Roman"/>
        </w:rPr>
        <w:t xml:space="preserve"> -&gt;</w:t>
      </w:r>
      <w:proofErr w:type="spellStart"/>
      <w:r w:rsidR="00412A2B" w:rsidRPr="00681662">
        <w:rPr>
          <w:rFonts w:ascii="Times New Roman" w:hAnsi="Times New Roman" w:cs="Times New Roman"/>
          <w:lang w:val="de-DE"/>
        </w:rPr>
        <w:t>Enable</w:t>
      </w:r>
      <w:proofErr w:type="spellEnd"/>
      <w:r w:rsidR="00412A2B" w:rsidRPr="00681662">
        <w:rPr>
          <w:rFonts w:ascii="Times New Roman" w:hAnsi="Times New Roman" w:cs="Times New Roman"/>
        </w:rPr>
        <w:t xml:space="preserve">). </w:t>
      </w:r>
      <w:r w:rsidRPr="00681662">
        <w:rPr>
          <w:rFonts w:ascii="Times New Roman" w:hAnsi="Times New Roman" w:cs="Times New Roman"/>
        </w:rPr>
        <w:t xml:space="preserve">На дисплее появится сообщение </w:t>
      </w:r>
      <w:r w:rsidR="00412A2B" w:rsidRPr="00681662">
        <w:rPr>
          <w:rFonts w:ascii="Times New Roman" w:hAnsi="Times New Roman" w:cs="Times New Roman"/>
        </w:rPr>
        <w:t>„</w:t>
      </w:r>
      <w:r w:rsidR="00412A2B" w:rsidRPr="00681662">
        <w:rPr>
          <w:rFonts w:ascii="Times New Roman" w:hAnsi="Times New Roman" w:cs="Times New Roman"/>
          <w:lang w:val="de-DE"/>
        </w:rPr>
        <w:t>Cal</w:t>
      </w:r>
      <w:r w:rsidR="00412A2B" w:rsidRPr="00681662">
        <w:rPr>
          <w:rFonts w:ascii="Times New Roman" w:hAnsi="Times New Roman" w:cs="Times New Roman"/>
        </w:rPr>
        <w:t xml:space="preserve"> </w:t>
      </w:r>
      <w:r w:rsidR="00412A2B" w:rsidRPr="00681662">
        <w:rPr>
          <w:rFonts w:ascii="Times New Roman" w:hAnsi="Times New Roman" w:cs="Times New Roman"/>
          <w:lang w:val="de-DE"/>
        </w:rPr>
        <w:t>n</w:t>
      </w:r>
      <w:r w:rsidRPr="00681662">
        <w:rPr>
          <w:rFonts w:ascii="Times New Roman" w:hAnsi="Times New Roman" w:cs="Times New Roman"/>
        </w:rPr>
        <w:t xml:space="preserve"> </w:t>
      </w:r>
      <w:r w:rsidR="00412A2B" w:rsidRPr="00681662">
        <w:rPr>
          <w:rFonts w:ascii="Times New Roman" w:hAnsi="Times New Roman" w:cs="Times New Roman"/>
        </w:rPr>
        <w:t>(</w:t>
      </w:r>
      <w:r w:rsidRPr="00681662">
        <w:rPr>
          <w:rFonts w:ascii="Times New Roman" w:hAnsi="Times New Roman" w:cs="Times New Roman"/>
        </w:rPr>
        <w:t xml:space="preserve">или </w:t>
      </w:r>
      <w:r w:rsidR="00412A2B" w:rsidRPr="00681662">
        <w:rPr>
          <w:rFonts w:ascii="Times New Roman" w:hAnsi="Times New Roman" w:cs="Times New Roman"/>
        </w:rPr>
        <w:t xml:space="preserve">1~2) </w:t>
      </w:r>
      <w:r w:rsidR="00412A2B" w:rsidRPr="00681662">
        <w:rPr>
          <w:rFonts w:ascii="Times New Roman" w:hAnsi="Times New Roman" w:cs="Times New Roman"/>
          <w:lang w:val="de-DE"/>
        </w:rPr>
        <w:t>Zero</w:t>
      </w:r>
      <w:r w:rsidR="00412A2B" w:rsidRPr="00681662">
        <w:rPr>
          <w:rFonts w:ascii="Times New Roman" w:hAnsi="Times New Roman" w:cs="Times New Roman"/>
        </w:rPr>
        <w:t xml:space="preserve"> </w:t>
      </w:r>
      <w:r w:rsidR="00412A2B" w:rsidRPr="00681662">
        <w:rPr>
          <w:rFonts w:ascii="Times New Roman" w:hAnsi="Times New Roman" w:cs="Times New Roman"/>
          <w:lang w:val="de-DE"/>
        </w:rPr>
        <w:t>n</w:t>
      </w:r>
      <w:r w:rsidR="00412A2B" w:rsidRPr="00681662">
        <w:rPr>
          <w:rFonts w:ascii="Times New Roman" w:hAnsi="Times New Roman" w:cs="Times New Roman"/>
        </w:rPr>
        <w:t>(</w:t>
      </w:r>
      <w:r w:rsidRPr="00681662">
        <w:rPr>
          <w:rFonts w:ascii="Times New Roman" w:hAnsi="Times New Roman" w:cs="Times New Roman"/>
        </w:rPr>
        <w:t xml:space="preserve">или </w:t>
      </w:r>
      <w:r w:rsidR="00412A2B" w:rsidRPr="00681662">
        <w:rPr>
          <w:rFonts w:ascii="Times New Roman" w:hAnsi="Times New Roman" w:cs="Times New Roman"/>
          <w:lang w:val="de-DE"/>
        </w:rPr>
        <w:t>y</w:t>
      </w:r>
      <w:r w:rsidR="00412A2B" w:rsidRPr="00681662">
        <w:rPr>
          <w:rFonts w:ascii="Times New Roman" w:hAnsi="Times New Roman" w:cs="Times New Roman"/>
        </w:rPr>
        <w:t xml:space="preserve">)“. </w:t>
      </w:r>
      <w:r w:rsidR="00945769" w:rsidRPr="00681662">
        <w:rPr>
          <w:rFonts w:ascii="Times New Roman" w:hAnsi="Times New Roman" w:cs="Times New Roman"/>
        </w:rPr>
        <w:t xml:space="preserve">Символ </w:t>
      </w:r>
      <w:r w:rsidR="00412A2B" w:rsidRPr="00681662">
        <w:rPr>
          <w:rFonts w:ascii="Times New Roman" w:hAnsi="Times New Roman" w:cs="Times New Roman"/>
          <w:lang w:val="de-DE"/>
        </w:rPr>
        <w:t>n</w:t>
      </w:r>
      <w:r w:rsidR="00412A2B" w:rsidRPr="00681662">
        <w:rPr>
          <w:rFonts w:ascii="Times New Roman" w:hAnsi="Times New Roman" w:cs="Times New Roman"/>
        </w:rPr>
        <w:t xml:space="preserve"> </w:t>
      </w:r>
      <w:r w:rsidR="00945769" w:rsidRPr="00681662">
        <w:rPr>
          <w:rFonts w:ascii="Times New Roman" w:hAnsi="Times New Roman" w:cs="Times New Roman"/>
        </w:rPr>
        <w:t>означает</w:t>
      </w:r>
      <w:r w:rsidR="00412A2B" w:rsidRPr="00681662">
        <w:rPr>
          <w:rFonts w:ascii="Times New Roman" w:hAnsi="Times New Roman" w:cs="Times New Roman"/>
        </w:rPr>
        <w:t xml:space="preserve">, </w:t>
      </w:r>
      <w:r w:rsidR="00945769" w:rsidRPr="00681662">
        <w:rPr>
          <w:rFonts w:ascii="Times New Roman" w:hAnsi="Times New Roman" w:cs="Times New Roman"/>
        </w:rPr>
        <w:t xml:space="preserve">что калибровка не выполнена. Символ </w:t>
      </w:r>
      <w:r w:rsidR="00412A2B" w:rsidRPr="00681662">
        <w:rPr>
          <w:rFonts w:ascii="Times New Roman" w:hAnsi="Times New Roman" w:cs="Times New Roman"/>
        </w:rPr>
        <w:t>„</w:t>
      </w:r>
      <w:r w:rsidR="00412A2B" w:rsidRPr="00681662">
        <w:rPr>
          <w:rFonts w:ascii="Times New Roman" w:hAnsi="Times New Roman" w:cs="Times New Roman"/>
          <w:lang w:val="de-DE"/>
        </w:rPr>
        <w:t>y</w:t>
      </w:r>
      <w:r w:rsidR="00412A2B" w:rsidRPr="00681662">
        <w:rPr>
          <w:rFonts w:ascii="Times New Roman" w:hAnsi="Times New Roman" w:cs="Times New Roman"/>
        </w:rPr>
        <w:t xml:space="preserve">“ </w:t>
      </w:r>
      <w:r w:rsidR="00945769" w:rsidRPr="00681662">
        <w:rPr>
          <w:rFonts w:ascii="Times New Roman" w:hAnsi="Times New Roman" w:cs="Times New Roman"/>
        </w:rPr>
        <w:t>означает</w:t>
      </w:r>
      <w:r w:rsidR="00412A2B" w:rsidRPr="00681662">
        <w:rPr>
          <w:rFonts w:ascii="Times New Roman" w:hAnsi="Times New Roman" w:cs="Times New Roman"/>
        </w:rPr>
        <w:t xml:space="preserve">, </w:t>
      </w:r>
      <w:r w:rsidR="00945769" w:rsidRPr="00681662">
        <w:rPr>
          <w:rFonts w:ascii="Times New Roman" w:hAnsi="Times New Roman" w:cs="Times New Roman"/>
        </w:rPr>
        <w:t>что выполнена установка нуля</w:t>
      </w:r>
      <w:r w:rsidR="00412A2B" w:rsidRPr="00681662">
        <w:rPr>
          <w:rFonts w:ascii="Times New Roman" w:hAnsi="Times New Roman" w:cs="Times New Roman"/>
        </w:rPr>
        <w:t xml:space="preserve">. </w:t>
      </w:r>
      <w:r w:rsidR="00945769" w:rsidRPr="00681662">
        <w:rPr>
          <w:rFonts w:ascii="Times New Roman" w:hAnsi="Times New Roman" w:cs="Times New Roman"/>
        </w:rPr>
        <w:t xml:space="preserve">Символ </w:t>
      </w:r>
      <w:r w:rsidR="00412A2B" w:rsidRPr="00681662">
        <w:rPr>
          <w:rFonts w:ascii="Times New Roman" w:hAnsi="Times New Roman" w:cs="Times New Roman"/>
        </w:rPr>
        <w:t>„</w:t>
      </w:r>
      <w:r w:rsidR="00412A2B" w:rsidRPr="00681662">
        <w:rPr>
          <w:rFonts w:ascii="Times New Roman" w:hAnsi="Times New Roman" w:cs="Times New Roman"/>
          <w:lang w:val="de-DE"/>
        </w:rPr>
        <w:t>Cal</w:t>
      </w:r>
      <w:r w:rsidR="00412A2B" w:rsidRPr="00681662">
        <w:rPr>
          <w:rFonts w:ascii="Times New Roman" w:hAnsi="Times New Roman" w:cs="Times New Roman"/>
        </w:rPr>
        <w:t xml:space="preserve"> 1~2“ </w:t>
      </w:r>
      <w:r w:rsidR="00945769" w:rsidRPr="00681662">
        <w:rPr>
          <w:rFonts w:ascii="Times New Roman" w:hAnsi="Times New Roman" w:cs="Times New Roman"/>
        </w:rPr>
        <w:t>означает, что выполнена калибровка по одной или двум точкам</w:t>
      </w:r>
      <w:r w:rsidR="00412A2B" w:rsidRPr="00681662">
        <w:rPr>
          <w:rFonts w:ascii="Times New Roman" w:hAnsi="Times New Roman" w:cs="Times New Roman"/>
        </w:rPr>
        <w:t xml:space="preserve">. </w:t>
      </w:r>
      <w:r w:rsidR="00945769" w:rsidRPr="00681662">
        <w:rPr>
          <w:rFonts w:ascii="Times New Roman" w:hAnsi="Times New Roman" w:cs="Times New Roman"/>
        </w:rPr>
        <w:t>После того, как вы завершили калибровку</w:t>
      </w:r>
      <w:r w:rsidR="00412A2B" w:rsidRPr="00681662">
        <w:rPr>
          <w:rFonts w:ascii="Times New Roman" w:hAnsi="Times New Roman" w:cs="Times New Roman"/>
        </w:rPr>
        <w:t xml:space="preserve">, </w:t>
      </w:r>
      <w:r w:rsidR="00945769" w:rsidRPr="00681662">
        <w:rPr>
          <w:rFonts w:ascii="Times New Roman" w:hAnsi="Times New Roman" w:cs="Times New Roman"/>
        </w:rPr>
        <w:t>мы рекомендуем вам выключить в главном меню режим калибровки</w:t>
      </w:r>
      <w:r w:rsidR="00412A2B" w:rsidRPr="00681662">
        <w:rPr>
          <w:rFonts w:ascii="Times New Roman" w:hAnsi="Times New Roman" w:cs="Times New Roman"/>
        </w:rPr>
        <w:t xml:space="preserve">. </w:t>
      </w:r>
    </w:p>
    <w:p w:rsidR="00945769" w:rsidRPr="00681662" w:rsidRDefault="00945769" w:rsidP="00681662">
      <w:pPr>
        <w:pStyle w:val="Default"/>
        <w:jc w:val="both"/>
        <w:rPr>
          <w:rFonts w:ascii="Times New Roman" w:hAnsi="Times New Roman" w:cs="Times New Roman"/>
        </w:rPr>
      </w:pPr>
    </w:p>
    <w:p w:rsidR="00412A2B" w:rsidRPr="00681662" w:rsidRDefault="00945769" w:rsidP="00681662">
      <w:pPr>
        <w:pStyle w:val="Default"/>
        <w:jc w:val="both"/>
        <w:rPr>
          <w:rFonts w:ascii="Times New Roman" w:hAnsi="Times New Roman" w:cs="Times New Roman"/>
          <w:lang w:val="de-DE"/>
        </w:rPr>
      </w:pPr>
      <w:r w:rsidRPr="00681662">
        <w:rPr>
          <w:rFonts w:ascii="Times New Roman" w:hAnsi="Times New Roman" w:cs="Times New Roman"/>
        </w:rPr>
        <w:t>Подготовка</w:t>
      </w:r>
      <w:r w:rsidRPr="00681662">
        <w:rPr>
          <w:rFonts w:ascii="Times New Roman" w:hAnsi="Times New Roman" w:cs="Times New Roman"/>
          <w:lang w:val="de-DE"/>
        </w:rPr>
        <w:t xml:space="preserve"> </w:t>
      </w:r>
      <w:r w:rsidRPr="00681662">
        <w:rPr>
          <w:rFonts w:ascii="Times New Roman" w:hAnsi="Times New Roman" w:cs="Times New Roman"/>
        </w:rPr>
        <w:t>к</w:t>
      </w:r>
      <w:r w:rsidRPr="00681662">
        <w:rPr>
          <w:rFonts w:ascii="Times New Roman" w:hAnsi="Times New Roman" w:cs="Times New Roman"/>
          <w:lang w:val="de-DE"/>
        </w:rPr>
        <w:t xml:space="preserve"> </w:t>
      </w:r>
      <w:r w:rsidRPr="00681662">
        <w:rPr>
          <w:rFonts w:ascii="Times New Roman" w:hAnsi="Times New Roman" w:cs="Times New Roman"/>
        </w:rPr>
        <w:t>проведению</w:t>
      </w:r>
      <w:r w:rsidRPr="00681662">
        <w:rPr>
          <w:rFonts w:ascii="Times New Roman" w:hAnsi="Times New Roman" w:cs="Times New Roman"/>
          <w:lang w:val="de-DE"/>
        </w:rPr>
        <w:t xml:space="preserve"> </w:t>
      </w:r>
      <w:r w:rsidRPr="00681662">
        <w:rPr>
          <w:rFonts w:ascii="Times New Roman" w:hAnsi="Times New Roman" w:cs="Times New Roman"/>
        </w:rPr>
        <w:t>калибровки</w:t>
      </w:r>
      <w:r w:rsidR="00412A2B" w:rsidRPr="00681662">
        <w:rPr>
          <w:rFonts w:ascii="Times New Roman" w:hAnsi="Times New Roman" w:cs="Times New Roman"/>
          <w:lang w:val="de-DE"/>
        </w:rPr>
        <w:t xml:space="preserve">: </w:t>
      </w:r>
    </w:p>
    <w:p w:rsidR="00412A2B" w:rsidRPr="00681662" w:rsidRDefault="00412A2B" w:rsidP="00681662">
      <w:pPr>
        <w:pStyle w:val="Default"/>
        <w:spacing w:after="26"/>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 xml:space="preserve">Включите прибор </w:t>
      </w:r>
      <w:r w:rsidRPr="00681662">
        <w:rPr>
          <w:rFonts w:ascii="Times New Roman" w:hAnsi="Times New Roman" w:cs="Times New Roman"/>
        </w:rPr>
        <w:t>(</w:t>
      </w:r>
      <w:r w:rsidR="00945769" w:rsidRPr="00681662">
        <w:rPr>
          <w:rFonts w:ascii="Times New Roman" w:hAnsi="Times New Roman" w:cs="Times New Roman"/>
        </w:rPr>
        <w:t>держите его на расстоянии не менее 10 см от любого металла)</w:t>
      </w:r>
      <w:r w:rsidRPr="00681662">
        <w:rPr>
          <w:rFonts w:ascii="Times New Roman" w:hAnsi="Times New Roman" w:cs="Times New Roman"/>
        </w:rPr>
        <w:t xml:space="preserve"> </w:t>
      </w:r>
    </w:p>
    <w:p w:rsidR="00412A2B" w:rsidRPr="00681662" w:rsidRDefault="00412A2B" w:rsidP="00681662">
      <w:pPr>
        <w:pStyle w:val="Default"/>
        <w:spacing w:after="26"/>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945769" w:rsidRPr="00681662">
        <w:rPr>
          <w:rFonts w:ascii="Times New Roman" w:hAnsi="Times New Roman" w:cs="Times New Roman"/>
        </w:rPr>
        <w:t>Подготовьте</w:t>
      </w:r>
      <w:r w:rsidR="00945769" w:rsidRPr="00681662">
        <w:rPr>
          <w:rFonts w:ascii="Times New Roman" w:hAnsi="Times New Roman" w:cs="Times New Roman"/>
          <w:lang w:val="de-DE"/>
        </w:rPr>
        <w:t xml:space="preserve"> </w:t>
      </w:r>
      <w:r w:rsidR="00945769" w:rsidRPr="00681662">
        <w:rPr>
          <w:rFonts w:ascii="Times New Roman" w:hAnsi="Times New Roman" w:cs="Times New Roman"/>
        </w:rPr>
        <w:t>калибровочный</w:t>
      </w:r>
      <w:r w:rsidR="00945769" w:rsidRPr="00681662">
        <w:rPr>
          <w:rFonts w:ascii="Times New Roman" w:hAnsi="Times New Roman" w:cs="Times New Roman"/>
          <w:lang w:val="de-DE"/>
        </w:rPr>
        <w:t xml:space="preserve"> </w:t>
      </w:r>
      <w:r w:rsidR="00945769" w:rsidRPr="00681662">
        <w:rPr>
          <w:rFonts w:ascii="Times New Roman" w:hAnsi="Times New Roman" w:cs="Times New Roman"/>
        </w:rPr>
        <w:t>образец</w:t>
      </w:r>
      <w:r w:rsidR="00945769" w:rsidRPr="00681662">
        <w:rPr>
          <w:rFonts w:ascii="Times New Roman" w:hAnsi="Times New Roman" w:cs="Times New Roman"/>
          <w:lang w:val="de-DE"/>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Настройка рабочего режима</w:t>
      </w:r>
      <w:r w:rsidRPr="00681662">
        <w:rPr>
          <w:rFonts w:ascii="Times New Roman" w:hAnsi="Times New Roman" w:cs="Times New Roman"/>
        </w:rPr>
        <w:t xml:space="preserve">: </w:t>
      </w:r>
      <w:r w:rsidR="00945769" w:rsidRPr="00681662">
        <w:rPr>
          <w:rFonts w:ascii="Times New Roman" w:hAnsi="Times New Roman" w:cs="Times New Roman"/>
        </w:rPr>
        <w:t xml:space="preserve">выберите режим работы – отдельные измерения или сканирование </w:t>
      </w:r>
    </w:p>
    <w:p w:rsidR="00412A2B" w:rsidRPr="00681662" w:rsidRDefault="00412A2B"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rPr>
        <w:t xml:space="preserve">6.2.1 </w:t>
      </w:r>
      <w:r w:rsidR="0097550E" w:rsidRPr="00681662">
        <w:rPr>
          <w:rFonts w:ascii="Times New Roman" w:hAnsi="Times New Roman" w:cs="Times New Roman"/>
          <w:b/>
          <w:bCs/>
        </w:rPr>
        <w:t xml:space="preserve">Установка нуля </w:t>
      </w:r>
      <w:r w:rsidRPr="00681662">
        <w:rPr>
          <w:rFonts w:ascii="Times New Roman" w:hAnsi="Times New Roman" w:cs="Times New Roman"/>
          <w:b/>
          <w:bCs/>
        </w:rPr>
        <w:t>(</w:t>
      </w:r>
      <w:r w:rsidR="0097550E" w:rsidRPr="00681662">
        <w:rPr>
          <w:rFonts w:ascii="Times New Roman" w:hAnsi="Times New Roman" w:cs="Times New Roman"/>
          <w:b/>
          <w:bCs/>
        </w:rPr>
        <w:t>калибровка должна быть деактивирована</w:t>
      </w:r>
      <w:r w:rsidRPr="00681662">
        <w:rPr>
          <w:rFonts w:ascii="Times New Roman" w:hAnsi="Times New Roman" w:cs="Times New Roman"/>
          <w:b/>
          <w:bCs/>
        </w:rPr>
        <w:t xml:space="preserve">) </w:t>
      </w:r>
    </w:p>
    <w:p w:rsidR="0097550E" w:rsidRPr="00681662" w:rsidRDefault="0097550E" w:rsidP="00681662">
      <w:pPr>
        <w:pStyle w:val="Default"/>
        <w:spacing w:after="24"/>
        <w:jc w:val="both"/>
        <w:rPr>
          <w:rFonts w:ascii="Times New Roman" w:hAnsi="Times New Roman" w:cs="Times New Roman"/>
        </w:rPr>
      </w:pP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8377BF" w:rsidRPr="00681662">
        <w:rPr>
          <w:rFonts w:ascii="Times New Roman" w:hAnsi="Times New Roman" w:cs="Times New Roman"/>
        </w:rPr>
        <w:t xml:space="preserve">Установите сенсор на образце без покрытия строго вертикально </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8377BF" w:rsidRPr="00681662">
        <w:rPr>
          <w:rFonts w:ascii="Times New Roman" w:hAnsi="Times New Roman" w:cs="Times New Roman"/>
        </w:rPr>
        <w:t xml:space="preserve">На дисплее будет показано значение </w:t>
      </w:r>
      <w:r w:rsidRPr="00681662">
        <w:rPr>
          <w:rFonts w:ascii="Times New Roman" w:hAnsi="Times New Roman" w:cs="Times New Roman"/>
        </w:rPr>
        <w:t>&lt;</w:t>
      </w:r>
      <w:r w:rsidRPr="00681662">
        <w:rPr>
          <w:rFonts w:ascii="Times New Roman" w:hAnsi="Times New Roman" w:cs="Times New Roman"/>
          <w:lang w:val="de-DE"/>
        </w:rPr>
        <w:t>x</w:t>
      </w:r>
      <w:r w:rsidRPr="00681662">
        <w:rPr>
          <w:rFonts w:ascii="Times New Roman" w:hAnsi="Times New Roman" w:cs="Times New Roman"/>
        </w:rPr>
        <w:t>.</w:t>
      </w:r>
      <w:r w:rsidRPr="00681662">
        <w:rPr>
          <w:rFonts w:ascii="Times New Roman" w:hAnsi="Times New Roman" w:cs="Times New Roman"/>
          <w:lang w:val="de-DE"/>
        </w:rPr>
        <w:t>x</w:t>
      </w:r>
      <w:r w:rsidRPr="00681662">
        <w:rPr>
          <w:rFonts w:ascii="Times New Roman" w:hAnsi="Times New Roman" w:cs="Times New Roman"/>
        </w:rPr>
        <w:t>μ</w:t>
      </w:r>
      <w:r w:rsidRPr="00681662">
        <w:rPr>
          <w:rFonts w:ascii="Times New Roman" w:hAnsi="Times New Roman" w:cs="Times New Roman"/>
          <w:lang w:val="de-DE"/>
        </w:rPr>
        <w:t>m</w:t>
      </w:r>
      <w:r w:rsidRPr="00681662">
        <w:rPr>
          <w:rFonts w:ascii="Times New Roman" w:hAnsi="Times New Roman" w:cs="Times New Roman"/>
        </w:rPr>
        <w:t xml:space="preserve">&gt;. </w:t>
      </w:r>
      <w:r w:rsidR="008377BF" w:rsidRPr="00681662">
        <w:rPr>
          <w:rFonts w:ascii="Times New Roman" w:hAnsi="Times New Roman" w:cs="Times New Roman"/>
        </w:rPr>
        <w:t xml:space="preserve">Прибор имеет два режима работы, сканирование и </w:t>
      </w:r>
      <w:r w:rsidR="00945769" w:rsidRPr="00681662">
        <w:rPr>
          <w:rFonts w:ascii="Times New Roman" w:hAnsi="Times New Roman" w:cs="Times New Roman"/>
        </w:rPr>
        <w:t>отдельные измерении (более подробно об этом вы могли прочитать ранее)</w:t>
      </w:r>
      <w:r w:rsidRPr="00681662">
        <w:rPr>
          <w:rFonts w:ascii="Times New Roman" w:hAnsi="Times New Roman" w:cs="Times New Roman"/>
        </w:rPr>
        <w:t xml:space="preserve">. </w:t>
      </w:r>
      <w:r w:rsidR="00945769" w:rsidRPr="00681662">
        <w:rPr>
          <w:rFonts w:ascii="Times New Roman" w:hAnsi="Times New Roman" w:cs="Times New Roman"/>
        </w:rPr>
        <w:t>Теперь быстро удалите зонд с поверхности образца (держите прибор на удалении от любого металла)</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 xml:space="preserve">Нажмите кнопку </w:t>
      </w:r>
      <w:r w:rsidRPr="00681662">
        <w:rPr>
          <w:rFonts w:ascii="Times New Roman" w:hAnsi="Times New Roman" w:cs="Times New Roman"/>
        </w:rPr>
        <w:t>„</w:t>
      </w:r>
      <w:r w:rsidRPr="00681662">
        <w:rPr>
          <w:rFonts w:ascii="Times New Roman" w:hAnsi="Times New Roman" w:cs="Times New Roman"/>
          <w:lang w:val="de-DE"/>
        </w:rPr>
        <w:t>ZERO</w:t>
      </w:r>
      <w:r w:rsidRPr="00681662">
        <w:rPr>
          <w:rFonts w:ascii="Times New Roman" w:hAnsi="Times New Roman" w:cs="Times New Roman"/>
        </w:rPr>
        <w:t xml:space="preserve">“ </w:t>
      </w:r>
      <w:r w:rsidR="00945769" w:rsidRPr="00681662">
        <w:rPr>
          <w:rFonts w:ascii="Times New Roman" w:hAnsi="Times New Roman" w:cs="Times New Roman"/>
        </w:rPr>
        <w:t xml:space="preserve">и удерживайте ее </w:t>
      </w:r>
      <w:r w:rsidRPr="00681662">
        <w:rPr>
          <w:rFonts w:ascii="Times New Roman" w:hAnsi="Times New Roman" w:cs="Times New Roman"/>
        </w:rPr>
        <w:t xml:space="preserve">1,5 </w:t>
      </w:r>
      <w:r w:rsidR="00945769" w:rsidRPr="00681662">
        <w:rPr>
          <w:rFonts w:ascii="Times New Roman" w:hAnsi="Times New Roman" w:cs="Times New Roman"/>
        </w:rPr>
        <w:t xml:space="preserve">сек. На дисплее будет показано значение </w:t>
      </w:r>
      <w:r w:rsidRPr="00681662">
        <w:rPr>
          <w:rFonts w:ascii="Times New Roman" w:hAnsi="Times New Roman" w:cs="Times New Roman"/>
        </w:rPr>
        <w:t>0.0μ</w:t>
      </w:r>
      <w:r w:rsidRPr="00681662">
        <w:rPr>
          <w:rFonts w:ascii="Times New Roman" w:hAnsi="Times New Roman" w:cs="Times New Roman"/>
          <w:lang w:val="de-DE"/>
        </w:rPr>
        <w:t>m</w:t>
      </w:r>
      <w:r w:rsidRPr="00681662">
        <w:rPr>
          <w:rFonts w:ascii="Times New Roman" w:hAnsi="Times New Roman" w:cs="Times New Roman"/>
        </w:rPr>
        <w:t xml:space="preserve">. </w:t>
      </w:r>
      <w:r w:rsidR="00945769" w:rsidRPr="00681662">
        <w:rPr>
          <w:rFonts w:ascii="Times New Roman" w:hAnsi="Times New Roman" w:cs="Times New Roman"/>
        </w:rPr>
        <w:t xml:space="preserve">Установка нуля завершена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Повторите процедуру несколько раз</w:t>
      </w:r>
      <w:r w:rsidRPr="00681662">
        <w:rPr>
          <w:rFonts w:ascii="Times New Roman" w:hAnsi="Times New Roman" w:cs="Times New Roman"/>
        </w:rPr>
        <w:t xml:space="preserve">. </w:t>
      </w:r>
      <w:r w:rsidR="00945769" w:rsidRPr="00681662">
        <w:rPr>
          <w:rFonts w:ascii="Times New Roman" w:hAnsi="Times New Roman" w:cs="Times New Roman"/>
        </w:rPr>
        <w:t>Прибор автоматически сохранит среднюю величину отклонения по нескольким процедурам калибровки.</w:t>
      </w:r>
    </w:p>
    <w:p w:rsidR="00412A2B" w:rsidRPr="00681662" w:rsidRDefault="00412A2B" w:rsidP="00681662">
      <w:pPr>
        <w:pStyle w:val="Default"/>
        <w:jc w:val="both"/>
        <w:rPr>
          <w:rFonts w:ascii="Times New Roman" w:hAnsi="Times New Roman" w:cs="Times New Roman"/>
        </w:rPr>
      </w:pPr>
    </w:p>
    <w:p w:rsidR="00412A2B" w:rsidRPr="00681662" w:rsidRDefault="0097550E" w:rsidP="00681662">
      <w:pPr>
        <w:pStyle w:val="Default"/>
        <w:jc w:val="both"/>
        <w:rPr>
          <w:rFonts w:ascii="Times New Roman" w:hAnsi="Times New Roman" w:cs="Times New Roman"/>
          <w:b/>
        </w:rPr>
      </w:pPr>
      <w:r w:rsidRPr="00681662">
        <w:rPr>
          <w:rFonts w:ascii="Times New Roman" w:hAnsi="Times New Roman" w:cs="Times New Roman"/>
          <w:b/>
          <w:bCs/>
        </w:rPr>
        <w:t>ВНИМАНИЕ</w:t>
      </w:r>
      <w:r w:rsidR="00412A2B" w:rsidRPr="00681662">
        <w:rPr>
          <w:rFonts w:ascii="Times New Roman" w:hAnsi="Times New Roman" w:cs="Times New Roman"/>
          <w:b/>
          <w:bCs/>
        </w:rPr>
        <w:t xml:space="preserve">: </w:t>
      </w:r>
      <w:r w:rsidR="00C216B1" w:rsidRPr="00681662">
        <w:rPr>
          <w:rFonts w:ascii="Times New Roman" w:hAnsi="Times New Roman" w:cs="Times New Roman"/>
          <w:b/>
          <w:bCs/>
        </w:rPr>
        <w:t xml:space="preserve">Вы можете удалить старую установку нуля в меню перед началом новой процедуры. Прибор рассчитывает среднее значение основываясь на 5 предыдущих </w:t>
      </w:r>
      <w:r w:rsidR="00C216B1" w:rsidRPr="00681662">
        <w:rPr>
          <w:rFonts w:ascii="Times New Roman" w:hAnsi="Times New Roman" w:cs="Times New Roman"/>
          <w:b/>
          <w:bCs/>
        </w:rPr>
        <w:lastRenderedPageBreak/>
        <w:t xml:space="preserve">результатах калибровки. Если было выполнено более 5 калибровок то новое значение сохраняется автоматически. </w:t>
      </w:r>
      <w:r w:rsidR="00C216B1" w:rsidRPr="00681662">
        <w:rPr>
          <w:rFonts w:ascii="Times New Roman" w:hAnsi="Times New Roman" w:cs="Times New Roman"/>
          <w:b/>
        </w:rPr>
        <w:t>Мы</w:t>
      </w:r>
      <w:r w:rsidR="00C216B1" w:rsidRPr="00681662">
        <w:rPr>
          <w:rFonts w:ascii="Times New Roman" w:hAnsi="Times New Roman" w:cs="Times New Roman"/>
          <w:b/>
          <w:lang w:val="de-DE"/>
        </w:rPr>
        <w:t xml:space="preserve"> </w:t>
      </w:r>
      <w:r w:rsidR="00C216B1" w:rsidRPr="00681662">
        <w:rPr>
          <w:rFonts w:ascii="Times New Roman" w:hAnsi="Times New Roman" w:cs="Times New Roman"/>
          <w:b/>
        </w:rPr>
        <w:t>рекомендуем</w:t>
      </w:r>
      <w:r w:rsidR="00C216B1" w:rsidRPr="00681662">
        <w:rPr>
          <w:rFonts w:ascii="Times New Roman" w:hAnsi="Times New Roman" w:cs="Times New Roman"/>
          <w:b/>
          <w:lang w:val="de-DE"/>
        </w:rPr>
        <w:t xml:space="preserve"> </w:t>
      </w:r>
      <w:r w:rsidR="00C216B1" w:rsidRPr="00681662">
        <w:rPr>
          <w:rFonts w:ascii="Times New Roman" w:hAnsi="Times New Roman" w:cs="Times New Roman"/>
          <w:b/>
        </w:rPr>
        <w:t>провести</w:t>
      </w:r>
      <w:r w:rsidR="00C216B1" w:rsidRPr="00681662">
        <w:rPr>
          <w:rFonts w:ascii="Times New Roman" w:hAnsi="Times New Roman" w:cs="Times New Roman"/>
          <w:b/>
          <w:lang w:val="de-DE"/>
        </w:rPr>
        <w:t xml:space="preserve"> </w:t>
      </w:r>
      <w:r w:rsidR="00C216B1" w:rsidRPr="00681662">
        <w:rPr>
          <w:rFonts w:ascii="Times New Roman" w:hAnsi="Times New Roman" w:cs="Times New Roman"/>
          <w:b/>
        </w:rPr>
        <w:t>установку</w:t>
      </w:r>
      <w:r w:rsidR="00C216B1" w:rsidRPr="00681662">
        <w:rPr>
          <w:rFonts w:ascii="Times New Roman" w:hAnsi="Times New Roman" w:cs="Times New Roman"/>
          <w:b/>
          <w:lang w:val="de-DE"/>
        </w:rPr>
        <w:t xml:space="preserve"> </w:t>
      </w:r>
      <w:r w:rsidR="00C216B1" w:rsidRPr="00681662">
        <w:rPr>
          <w:rFonts w:ascii="Times New Roman" w:hAnsi="Times New Roman" w:cs="Times New Roman"/>
          <w:b/>
        </w:rPr>
        <w:t>нуля</w:t>
      </w:r>
      <w:r w:rsidR="00C216B1" w:rsidRPr="00681662">
        <w:rPr>
          <w:rFonts w:ascii="Times New Roman" w:hAnsi="Times New Roman" w:cs="Times New Roman"/>
          <w:b/>
          <w:lang w:val="de-DE"/>
        </w:rPr>
        <w:t xml:space="preserve"> </w:t>
      </w:r>
      <w:r w:rsidR="008377BF" w:rsidRPr="00681662">
        <w:rPr>
          <w:rFonts w:ascii="Times New Roman" w:hAnsi="Times New Roman" w:cs="Times New Roman"/>
          <w:b/>
        </w:rPr>
        <w:t>перед началом работы.</w:t>
      </w:r>
    </w:p>
    <w:p w:rsidR="008377BF" w:rsidRPr="00681662" w:rsidRDefault="008377BF"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lang w:val="de-DE"/>
        </w:rPr>
        <w:t xml:space="preserve">6.2.2 </w:t>
      </w:r>
      <w:r w:rsidR="00C216B1" w:rsidRPr="00681662">
        <w:rPr>
          <w:rFonts w:ascii="Times New Roman" w:hAnsi="Times New Roman" w:cs="Times New Roman"/>
          <w:b/>
          <w:bCs/>
        </w:rPr>
        <w:t xml:space="preserve">Калибровка по одной точке </w:t>
      </w:r>
    </w:p>
    <w:p w:rsidR="00945769" w:rsidRPr="00681662" w:rsidRDefault="00945769" w:rsidP="00681662">
      <w:pPr>
        <w:pStyle w:val="Default"/>
        <w:jc w:val="both"/>
        <w:rPr>
          <w:rFonts w:ascii="Times New Roman" w:hAnsi="Times New Roman" w:cs="Times New Roman"/>
        </w:rPr>
      </w:pPr>
    </w:p>
    <w:p w:rsidR="00412A2B" w:rsidRPr="00681662" w:rsidRDefault="00945769" w:rsidP="00681662">
      <w:pPr>
        <w:pStyle w:val="Default"/>
        <w:jc w:val="both"/>
        <w:rPr>
          <w:rFonts w:ascii="Times New Roman" w:hAnsi="Times New Roman" w:cs="Times New Roman"/>
        </w:rPr>
      </w:pPr>
      <w:r w:rsidRPr="00681662">
        <w:rPr>
          <w:rFonts w:ascii="Times New Roman" w:hAnsi="Times New Roman" w:cs="Times New Roman"/>
        </w:rPr>
        <w:t>Данная методика обеспечивает высокую точность измерений на небольших участках поверхности, при проведении измерений на стальной подложке</w:t>
      </w:r>
      <w:r w:rsidR="00412A2B" w:rsidRPr="00681662">
        <w:rPr>
          <w:rFonts w:ascii="Times New Roman" w:hAnsi="Times New Roman" w:cs="Times New Roman"/>
        </w:rPr>
        <w:t xml:space="preserve">. </w:t>
      </w:r>
    </w:p>
    <w:p w:rsidR="00945769" w:rsidRPr="00681662" w:rsidRDefault="00945769" w:rsidP="00681662">
      <w:pPr>
        <w:pStyle w:val="Default"/>
        <w:jc w:val="both"/>
        <w:rPr>
          <w:rFonts w:ascii="Times New Roman" w:hAnsi="Times New Roman" w:cs="Times New Roman"/>
        </w:rPr>
      </w:pP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 xml:space="preserve">Установка нуля выполняется в соответствии с описанной процедурой в главе </w:t>
      </w:r>
      <w:r w:rsidRPr="00681662">
        <w:rPr>
          <w:rFonts w:ascii="Times New Roman" w:hAnsi="Times New Roman" w:cs="Times New Roman"/>
        </w:rPr>
        <w:t xml:space="preserve">6.2.1 </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945769" w:rsidRPr="00681662">
        <w:rPr>
          <w:rFonts w:ascii="Times New Roman" w:hAnsi="Times New Roman" w:cs="Times New Roman"/>
        </w:rPr>
        <w:t xml:space="preserve">Установите эталон </w:t>
      </w:r>
      <w:r w:rsidR="00537309" w:rsidRPr="00681662">
        <w:rPr>
          <w:rFonts w:ascii="Times New Roman" w:hAnsi="Times New Roman" w:cs="Times New Roman"/>
        </w:rPr>
        <w:t>на металлической подложке</w:t>
      </w:r>
      <w:r w:rsidRPr="00681662">
        <w:rPr>
          <w:rFonts w:ascii="Times New Roman" w:hAnsi="Times New Roman" w:cs="Times New Roman"/>
        </w:rPr>
        <w:t xml:space="preserve">, </w:t>
      </w:r>
      <w:r w:rsidR="00537309" w:rsidRPr="00681662">
        <w:rPr>
          <w:rFonts w:ascii="Times New Roman" w:hAnsi="Times New Roman" w:cs="Times New Roman"/>
        </w:rPr>
        <w:t xml:space="preserve">установите прибор на эталоне, удалите прибор только после того, как значение на дисплее стабилизируется. Нажмите кнопку </w:t>
      </w:r>
      <w:r w:rsidRPr="00681662">
        <w:rPr>
          <w:rFonts w:ascii="Times New Roman" w:hAnsi="Times New Roman" w:cs="Times New Roman"/>
          <w:lang w:val="de-DE"/>
        </w:rPr>
        <w:t>HOCH</w:t>
      </w:r>
      <w:r w:rsidRPr="00681662">
        <w:rPr>
          <w:rFonts w:ascii="Times New Roman" w:hAnsi="Times New Roman" w:cs="Times New Roman"/>
        </w:rPr>
        <w:t xml:space="preserve"> (</w:t>
      </w:r>
      <w:r w:rsidRPr="00681662">
        <w:rPr>
          <w:rFonts w:ascii="Times New Roman" w:hAnsi="Times New Roman" w:cs="Times New Roman"/>
          <w:lang w:val="de-DE"/>
        </w:rPr>
        <w:t>UP</w:t>
      </w:r>
      <w:r w:rsidRPr="00681662">
        <w:rPr>
          <w:rFonts w:ascii="Times New Roman" w:hAnsi="Times New Roman" w:cs="Times New Roman"/>
        </w:rPr>
        <w:t xml:space="preserve">) </w:t>
      </w:r>
      <w:r w:rsidR="00537309" w:rsidRPr="00681662">
        <w:rPr>
          <w:rFonts w:ascii="Times New Roman" w:hAnsi="Times New Roman" w:cs="Times New Roman"/>
        </w:rPr>
        <w:t xml:space="preserve">или </w:t>
      </w:r>
      <w:r w:rsidRPr="00681662">
        <w:rPr>
          <w:rFonts w:ascii="Times New Roman" w:hAnsi="Times New Roman" w:cs="Times New Roman"/>
          <w:lang w:val="de-DE"/>
        </w:rPr>
        <w:t>RUNTER</w:t>
      </w:r>
      <w:r w:rsidRPr="00681662">
        <w:rPr>
          <w:rFonts w:ascii="Times New Roman" w:hAnsi="Times New Roman" w:cs="Times New Roman"/>
        </w:rPr>
        <w:t xml:space="preserve"> (</w:t>
      </w:r>
      <w:r w:rsidRPr="00681662">
        <w:rPr>
          <w:rFonts w:ascii="Times New Roman" w:hAnsi="Times New Roman" w:cs="Times New Roman"/>
          <w:lang w:val="de-DE"/>
        </w:rPr>
        <w:t>DOWN</w:t>
      </w:r>
      <w:r w:rsidRPr="00681662">
        <w:rPr>
          <w:rFonts w:ascii="Times New Roman" w:hAnsi="Times New Roman" w:cs="Times New Roman"/>
        </w:rPr>
        <w:t xml:space="preserve">), </w:t>
      </w:r>
      <w:r w:rsidR="00537309" w:rsidRPr="00681662">
        <w:rPr>
          <w:rFonts w:ascii="Times New Roman" w:hAnsi="Times New Roman" w:cs="Times New Roman"/>
        </w:rPr>
        <w:t>чтобы скорректировать полученное значение</w:t>
      </w:r>
      <w:r w:rsidRPr="00681662">
        <w:rPr>
          <w:rFonts w:ascii="Times New Roman" w:hAnsi="Times New Roman" w:cs="Times New Roman"/>
        </w:rPr>
        <w:t xml:space="preserve">. </w:t>
      </w:r>
      <w:r w:rsidR="00537309" w:rsidRPr="00681662">
        <w:rPr>
          <w:rFonts w:ascii="Times New Roman" w:hAnsi="Times New Roman" w:cs="Times New Roman"/>
        </w:rPr>
        <w:t xml:space="preserve">Полученный результат </w:t>
      </w:r>
      <w:proofErr w:type="spellStart"/>
      <w:r w:rsidR="00537309" w:rsidRPr="00681662">
        <w:rPr>
          <w:rFonts w:ascii="Times New Roman" w:hAnsi="Times New Roman" w:cs="Times New Roman"/>
        </w:rPr>
        <w:t>долже</w:t>
      </w:r>
      <w:proofErr w:type="spellEnd"/>
      <w:r w:rsidR="00537309" w:rsidRPr="00681662">
        <w:rPr>
          <w:rFonts w:ascii="Times New Roman" w:hAnsi="Times New Roman" w:cs="Times New Roman"/>
        </w:rPr>
        <w:t xml:space="preserve"> максимально соответствовать толщине эталона</w:t>
      </w:r>
      <w:r w:rsidRPr="00681662">
        <w:rPr>
          <w:rFonts w:ascii="Times New Roman" w:hAnsi="Times New Roman" w:cs="Times New Roman"/>
        </w:rPr>
        <w:t xml:space="preserve">. </w:t>
      </w:r>
    </w:p>
    <w:p w:rsidR="00412A2B" w:rsidRPr="00681662" w:rsidRDefault="00412A2B" w:rsidP="00681662">
      <w:pPr>
        <w:pStyle w:val="Default"/>
        <w:spacing w:after="24"/>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537309" w:rsidRPr="00681662">
        <w:rPr>
          <w:rFonts w:ascii="Times New Roman" w:hAnsi="Times New Roman" w:cs="Times New Roman"/>
        </w:rPr>
        <w:t>Повторите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процедуру</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несколько</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раз</w:t>
      </w:r>
      <w:r w:rsidRPr="00681662">
        <w:rPr>
          <w:rFonts w:ascii="Times New Roman" w:hAnsi="Times New Roman" w:cs="Times New Roman"/>
          <w:lang w:val="de-DE"/>
        </w:rPr>
        <w:t xml:space="preserve">. </w:t>
      </w:r>
    </w:p>
    <w:p w:rsidR="00412A2B" w:rsidRPr="00681662" w:rsidRDefault="00412A2B" w:rsidP="00681662">
      <w:pPr>
        <w:pStyle w:val="Default"/>
        <w:spacing w:after="24"/>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537309" w:rsidRPr="00681662">
        <w:rPr>
          <w:rFonts w:ascii="Times New Roman" w:hAnsi="Times New Roman" w:cs="Times New Roman"/>
        </w:rPr>
        <w:t>Теперь</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проведите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измерение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уберите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прибор</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с</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поверхности</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после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стабилизации</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показаний</w:t>
      </w:r>
      <w:r w:rsidR="00537309" w:rsidRPr="00681662">
        <w:rPr>
          <w:rFonts w:ascii="Times New Roman" w:hAnsi="Times New Roman" w:cs="Times New Roman"/>
          <w:lang w:val="de-DE"/>
        </w:rPr>
        <w:t xml:space="preserve">. </w:t>
      </w:r>
    </w:p>
    <w:p w:rsidR="00537309"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537309" w:rsidRPr="00681662">
        <w:rPr>
          <w:rFonts w:ascii="Times New Roman" w:hAnsi="Times New Roman" w:cs="Times New Roman"/>
        </w:rPr>
        <w:t>Вам может понадобится удалить результат калибровки</w:t>
      </w:r>
      <w:r w:rsidRPr="00681662">
        <w:rPr>
          <w:rFonts w:ascii="Times New Roman" w:hAnsi="Times New Roman" w:cs="Times New Roman"/>
        </w:rPr>
        <w:t xml:space="preserve">, </w:t>
      </w:r>
      <w:r w:rsidR="00537309" w:rsidRPr="00681662">
        <w:rPr>
          <w:rFonts w:ascii="Times New Roman" w:hAnsi="Times New Roman" w:cs="Times New Roman"/>
        </w:rPr>
        <w:t>например если было неверно введено значение толщины эталона</w:t>
      </w:r>
      <w:r w:rsidRPr="00681662">
        <w:rPr>
          <w:rFonts w:ascii="Times New Roman" w:hAnsi="Times New Roman" w:cs="Times New Roman"/>
        </w:rPr>
        <w:t xml:space="preserve">. </w:t>
      </w:r>
      <w:r w:rsidR="00537309" w:rsidRPr="00681662">
        <w:rPr>
          <w:rFonts w:ascii="Times New Roman" w:hAnsi="Times New Roman" w:cs="Times New Roman"/>
        </w:rPr>
        <w:t xml:space="preserve">Для этого выполните следующие шаги: </w:t>
      </w:r>
      <w:r w:rsidRPr="00681662">
        <w:rPr>
          <w:rFonts w:ascii="Times New Roman" w:hAnsi="Times New Roman" w:cs="Times New Roman"/>
          <w:lang w:val="de-DE"/>
        </w:rPr>
        <w:t>MENU</w:t>
      </w:r>
      <w:r w:rsidRPr="00681662">
        <w:rPr>
          <w:rFonts w:ascii="Times New Roman" w:hAnsi="Times New Roman" w:cs="Times New Roman"/>
        </w:rPr>
        <w:t>-&gt;</w:t>
      </w:r>
      <w:proofErr w:type="spellStart"/>
      <w:r w:rsidRPr="00681662">
        <w:rPr>
          <w:rFonts w:ascii="Times New Roman" w:hAnsi="Times New Roman" w:cs="Times New Roman"/>
          <w:lang w:val="de-DE"/>
        </w:rPr>
        <w:t>delete</w:t>
      </w:r>
      <w:proofErr w:type="spellEnd"/>
      <w:r w:rsidRPr="00681662">
        <w:rPr>
          <w:rFonts w:ascii="Times New Roman" w:hAnsi="Times New Roman" w:cs="Times New Roman"/>
        </w:rPr>
        <w:t xml:space="preserve"> (</w:t>
      </w:r>
      <w:r w:rsidR="00537309" w:rsidRPr="00681662">
        <w:rPr>
          <w:rFonts w:ascii="Times New Roman" w:hAnsi="Times New Roman" w:cs="Times New Roman"/>
        </w:rPr>
        <w:t>удалить</w:t>
      </w:r>
      <w:r w:rsidRPr="00681662">
        <w:rPr>
          <w:rFonts w:ascii="Times New Roman" w:hAnsi="Times New Roman" w:cs="Times New Roman"/>
        </w:rPr>
        <w:t>)-&gt;</w:t>
      </w:r>
      <w:proofErr w:type="spellStart"/>
      <w:r w:rsidRPr="00681662">
        <w:rPr>
          <w:rFonts w:ascii="Times New Roman" w:hAnsi="Times New Roman" w:cs="Times New Roman"/>
          <w:lang w:val="de-DE"/>
        </w:rPr>
        <w:t>delete</w:t>
      </w:r>
      <w:proofErr w:type="spellEnd"/>
      <w:r w:rsidRPr="00681662">
        <w:rPr>
          <w:rFonts w:ascii="Times New Roman" w:hAnsi="Times New Roman" w:cs="Times New Roman"/>
        </w:rPr>
        <w:t xml:space="preserve"> </w:t>
      </w:r>
      <w:proofErr w:type="spellStart"/>
      <w:r w:rsidRPr="00681662">
        <w:rPr>
          <w:rFonts w:ascii="Times New Roman" w:hAnsi="Times New Roman" w:cs="Times New Roman"/>
          <w:lang w:val="de-DE"/>
        </w:rPr>
        <w:t>group</w:t>
      </w:r>
      <w:proofErr w:type="spellEnd"/>
      <w:r w:rsidRPr="00681662">
        <w:rPr>
          <w:rFonts w:ascii="Times New Roman" w:hAnsi="Times New Roman" w:cs="Times New Roman"/>
        </w:rPr>
        <w:t xml:space="preserve"> </w:t>
      </w:r>
      <w:proofErr w:type="spellStart"/>
      <w:r w:rsidRPr="00681662">
        <w:rPr>
          <w:rFonts w:ascii="Times New Roman" w:hAnsi="Times New Roman" w:cs="Times New Roman"/>
          <w:lang w:val="de-DE"/>
        </w:rPr>
        <w:t>data</w:t>
      </w:r>
      <w:proofErr w:type="spellEnd"/>
      <w:r w:rsidRPr="00681662">
        <w:rPr>
          <w:rFonts w:ascii="Times New Roman" w:hAnsi="Times New Roman" w:cs="Times New Roman"/>
        </w:rPr>
        <w:t xml:space="preserve"> (</w:t>
      </w:r>
      <w:r w:rsidR="00537309" w:rsidRPr="00681662">
        <w:rPr>
          <w:rFonts w:ascii="Times New Roman" w:hAnsi="Times New Roman" w:cs="Times New Roman"/>
        </w:rPr>
        <w:t>удалить группы данных</w:t>
      </w:r>
      <w:r w:rsidRPr="00681662">
        <w:rPr>
          <w:rFonts w:ascii="Times New Roman" w:hAnsi="Times New Roman" w:cs="Times New Roman"/>
        </w:rPr>
        <w:t xml:space="preserve">) </w:t>
      </w:r>
    </w:p>
    <w:p w:rsidR="00412A2B" w:rsidRPr="00681662" w:rsidRDefault="00537309" w:rsidP="00681662">
      <w:pPr>
        <w:pStyle w:val="Default"/>
        <w:spacing w:after="24"/>
        <w:jc w:val="both"/>
        <w:rPr>
          <w:rFonts w:ascii="Times New Roman" w:hAnsi="Times New Roman" w:cs="Times New Roman"/>
        </w:rPr>
      </w:pPr>
      <w:r w:rsidRPr="00681662">
        <w:rPr>
          <w:rFonts w:ascii="Times New Roman" w:hAnsi="Times New Roman" w:cs="Times New Roman"/>
        </w:rPr>
        <w:t>ВНИМАНИЕ!</w:t>
      </w:r>
      <w:r w:rsidR="00412A2B" w:rsidRPr="00681662">
        <w:rPr>
          <w:rFonts w:ascii="Times New Roman" w:hAnsi="Times New Roman" w:cs="Times New Roman"/>
        </w:rPr>
        <w:t xml:space="preserve">: </w:t>
      </w:r>
      <w:r w:rsidRPr="00681662">
        <w:rPr>
          <w:rFonts w:ascii="Times New Roman" w:hAnsi="Times New Roman" w:cs="Times New Roman"/>
        </w:rPr>
        <w:t>при выборе данной строчки меню будут удалены все ранее полученные результаты и настройки. Сохранится только значение установки нуля.</w:t>
      </w:r>
    </w:p>
    <w:p w:rsidR="00412A2B" w:rsidRPr="00681662" w:rsidRDefault="00412A2B" w:rsidP="00681662">
      <w:pPr>
        <w:pStyle w:val="Default"/>
        <w:jc w:val="both"/>
        <w:rPr>
          <w:rFonts w:ascii="Times New Roman" w:hAnsi="Times New Roman" w:cs="Times New Roman"/>
        </w:rPr>
      </w:pPr>
    </w:p>
    <w:p w:rsidR="00412A2B" w:rsidRPr="00681662" w:rsidRDefault="00537309" w:rsidP="00681662">
      <w:pPr>
        <w:pStyle w:val="Default"/>
        <w:jc w:val="both"/>
        <w:rPr>
          <w:rFonts w:ascii="Times New Roman" w:hAnsi="Times New Roman" w:cs="Times New Roman"/>
        </w:rPr>
      </w:pPr>
      <w:r w:rsidRPr="00681662">
        <w:rPr>
          <w:rFonts w:ascii="Times New Roman" w:hAnsi="Times New Roman" w:cs="Times New Roman"/>
          <w:b/>
          <w:bCs/>
        </w:rPr>
        <w:t>УКАЗНИЕ</w:t>
      </w:r>
      <w:r w:rsidR="00412A2B" w:rsidRPr="00681662">
        <w:rPr>
          <w:rFonts w:ascii="Times New Roman" w:hAnsi="Times New Roman" w:cs="Times New Roman"/>
          <w:b/>
          <w:bCs/>
        </w:rPr>
        <w:t xml:space="preserve">: </w:t>
      </w:r>
      <w:r w:rsidRPr="00681662">
        <w:rPr>
          <w:rFonts w:ascii="Times New Roman" w:hAnsi="Times New Roman" w:cs="Times New Roman"/>
          <w:bCs/>
        </w:rPr>
        <w:t>Прибор</w:t>
      </w:r>
      <w:r w:rsidRPr="00681662">
        <w:rPr>
          <w:rFonts w:ascii="Times New Roman" w:hAnsi="Times New Roman" w:cs="Times New Roman"/>
          <w:b/>
          <w:bCs/>
        </w:rPr>
        <w:t xml:space="preserve"> </w:t>
      </w:r>
      <w:r w:rsidRPr="00681662">
        <w:rPr>
          <w:rFonts w:ascii="Times New Roman" w:hAnsi="Times New Roman" w:cs="Times New Roman"/>
        </w:rPr>
        <w:t xml:space="preserve">рассчитывает среднее значение основываясь на </w:t>
      </w:r>
      <w:r w:rsidR="00412A2B" w:rsidRPr="00681662">
        <w:rPr>
          <w:rFonts w:ascii="Times New Roman" w:hAnsi="Times New Roman" w:cs="Times New Roman"/>
        </w:rPr>
        <w:t xml:space="preserve">5 </w:t>
      </w:r>
      <w:r w:rsidRPr="00681662">
        <w:rPr>
          <w:rFonts w:ascii="Times New Roman" w:hAnsi="Times New Roman" w:cs="Times New Roman"/>
        </w:rPr>
        <w:t>последних результатах</w:t>
      </w:r>
      <w:r w:rsidR="00412A2B" w:rsidRPr="00681662">
        <w:rPr>
          <w:rFonts w:ascii="Times New Roman" w:hAnsi="Times New Roman" w:cs="Times New Roman"/>
        </w:rPr>
        <w:t xml:space="preserve">. </w:t>
      </w:r>
      <w:r w:rsidRPr="00681662">
        <w:rPr>
          <w:rFonts w:ascii="Times New Roman" w:hAnsi="Times New Roman" w:cs="Times New Roman"/>
        </w:rPr>
        <w:t>При проведении калибровки более 5 раз подряд, старое значение будет удалено автоматически</w:t>
      </w:r>
      <w:r w:rsidR="00412A2B" w:rsidRPr="00681662">
        <w:rPr>
          <w:rFonts w:ascii="Times New Roman" w:hAnsi="Times New Roman" w:cs="Times New Roman"/>
        </w:rPr>
        <w:t xml:space="preserve">. </w:t>
      </w:r>
    </w:p>
    <w:p w:rsidR="00537309" w:rsidRPr="00681662" w:rsidRDefault="00537309" w:rsidP="00681662">
      <w:pPr>
        <w:pStyle w:val="Default"/>
        <w:spacing w:after="27"/>
        <w:jc w:val="both"/>
        <w:rPr>
          <w:rFonts w:ascii="Times New Roman" w:hAnsi="Times New Roman" w:cs="Times New Roman"/>
        </w:rPr>
      </w:pPr>
    </w:p>
    <w:p w:rsidR="00412A2B" w:rsidRPr="00681662" w:rsidRDefault="00412A2B" w:rsidP="00681662">
      <w:pPr>
        <w:pStyle w:val="Default"/>
        <w:spacing w:after="27"/>
        <w:jc w:val="both"/>
        <w:rPr>
          <w:rFonts w:ascii="Times New Roman" w:hAnsi="Times New Roman" w:cs="Times New Roman"/>
          <w:lang w:val="de-DE"/>
        </w:rPr>
      </w:pPr>
      <w:r w:rsidRPr="00681662">
        <w:rPr>
          <w:rFonts w:ascii="Times New Roman" w:hAnsi="Times New Roman" w:cs="Times New Roman"/>
        </w:rPr>
        <w:t xml:space="preserve"> </w:t>
      </w:r>
      <w:r w:rsidR="00537309" w:rsidRPr="00681662">
        <w:rPr>
          <w:rFonts w:ascii="Times New Roman" w:hAnsi="Times New Roman" w:cs="Times New Roman"/>
        </w:rPr>
        <w:t xml:space="preserve">Нажмите кнопку </w:t>
      </w:r>
      <w:r w:rsidRPr="00681662">
        <w:rPr>
          <w:rFonts w:ascii="Times New Roman" w:hAnsi="Times New Roman" w:cs="Times New Roman"/>
        </w:rPr>
        <w:t xml:space="preserve">(5), </w:t>
      </w:r>
      <w:r w:rsidR="00537309" w:rsidRPr="00681662">
        <w:rPr>
          <w:rFonts w:ascii="Times New Roman" w:hAnsi="Times New Roman" w:cs="Times New Roman"/>
        </w:rPr>
        <w:t>чтобы выйти из режима текущей калибровки</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537309" w:rsidRPr="00681662">
        <w:rPr>
          <w:rFonts w:ascii="Times New Roman" w:hAnsi="Times New Roman" w:cs="Times New Roman"/>
        </w:rPr>
        <w:t xml:space="preserve">Нажмите кнопку </w:t>
      </w:r>
      <w:r w:rsidRPr="00681662">
        <w:rPr>
          <w:rFonts w:ascii="Times New Roman" w:hAnsi="Times New Roman" w:cs="Times New Roman"/>
          <w:lang w:val="de-DE"/>
        </w:rPr>
        <w:t>ZERO</w:t>
      </w:r>
      <w:r w:rsidRPr="00681662">
        <w:rPr>
          <w:rFonts w:ascii="Times New Roman" w:hAnsi="Times New Roman" w:cs="Times New Roman"/>
        </w:rPr>
        <w:t xml:space="preserve">, </w:t>
      </w:r>
      <w:r w:rsidR="00537309" w:rsidRPr="00681662">
        <w:rPr>
          <w:rFonts w:ascii="Times New Roman" w:hAnsi="Times New Roman" w:cs="Times New Roman"/>
        </w:rPr>
        <w:t>чтобы применить полученные результаты калибровки</w:t>
      </w:r>
      <w:r w:rsidRPr="00681662">
        <w:rPr>
          <w:rFonts w:ascii="Times New Roman" w:hAnsi="Times New Roman" w:cs="Times New Roman"/>
        </w:rPr>
        <w:t xml:space="preserve">. </w:t>
      </w:r>
      <w:r w:rsidR="00537309" w:rsidRPr="00681662">
        <w:rPr>
          <w:rFonts w:ascii="Times New Roman" w:hAnsi="Times New Roman" w:cs="Times New Roman"/>
        </w:rPr>
        <w:t>Калибровка</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прибора</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возможна</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даже</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во</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время</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проведения</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измерений</w:t>
      </w:r>
      <w:r w:rsidR="00537309" w:rsidRPr="00681662">
        <w:rPr>
          <w:rFonts w:ascii="Times New Roman" w:hAnsi="Times New Roman" w:cs="Times New Roman"/>
          <w:lang w:val="de-DE"/>
        </w:rPr>
        <w:t xml:space="preserve">. </w:t>
      </w:r>
      <w:r w:rsidR="00537309" w:rsidRPr="00681662">
        <w:rPr>
          <w:rFonts w:ascii="Times New Roman" w:hAnsi="Times New Roman" w:cs="Times New Roman"/>
        </w:rPr>
        <w:t>Старые результаты калибровки при этом будут заменены на новые</w:t>
      </w:r>
      <w:r w:rsidRPr="00681662">
        <w:rPr>
          <w:rFonts w:ascii="Times New Roman" w:hAnsi="Times New Roman" w:cs="Times New Roman"/>
        </w:rPr>
        <w:t xml:space="preserve">. </w:t>
      </w:r>
      <w:r w:rsidR="00537309" w:rsidRPr="00681662">
        <w:rPr>
          <w:rFonts w:ascii="Times New Roman" w:hAnsi="Times New Roman" w:cs="Times New Roman"/>
        </w:rPr>
        <w:t>Установка нуля останется неизменной</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b/>
          <w:bCs/>
        </w:rPr>
      </w:pPr>
      <w:r w:rsidRPr="00681662">
        <w:rPr>
          <w:rFonts w:ascii="Times New Roman" w:hAnsi="Times New Roman" w:cs="Times New Roman"/>
          <w:b/>
          <w:bCs/>
          <w:lang w:val="de-DE"/>
        </w:rPr>
        <w:t xml:space="preserve">6.2.3 </w:t>
      </w:r>
      <w:r w:rsidR="00537309" w:rsidRPr="00681662">
        <w:rPr>
          <w:rFonts w:ascii="Times New Roman" w:hAnsi="Times New Roman" w:cs="Times New Roman"/>
          <w:b/>
          <w:bCs/>
        </w:rPr>
        <w:t xml:space="preserve">Калибровка по двум точкам </w:t>
      </w:r>
    </w:p>
    <w:p w:rsidR="00537309" w:rsidRPr="00681662" w:rsidRDefault="00537309" w:rsidP="00681662">
      <w:pPr>
        <w:pStyle w:val="Default"/>
        <w:jc w:val="both"/>
        <w:rPr>
          <w:rFonts w:ascii="Times New Roman" w:hAnsi="Times New Roman" w:cs="Times New Roman"/>
        </w:rPr>
      </w:pP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BB0BF1" w:rsidRPr="00681662">
        <w:rPr>
          <w:rFonts w:ascii="Times New Roman" w:hAnsi="Times New Roman" w:cs="Times New Roman"/>
        </w:rPr>
        <w:t>Для данной калибровки прибор должен быть переведен в режим отдельных измерений. Для данной методики калибровки вам необходимы два эталона</w:t>
      </w:r>
      <w:r w:rsidRPr="00681662">
        <w:rPr>
          <w:rFonts w:ascii="Times New Roman" w:hAnsi="Times New Roman" w:cs="Times New Roman"/>
        </w:rPr>
        <w:t xml:space="preserve">. </w:t>
      </w:r>
      <w:r w:rsidR="00BB0BF1" w:rsidRPr="00681662">
        <w:rPr>
          <w:rFonts w:ascii="Times New Roman" w:hAnsi="Times New Roman" w:cs="Times New Roman"/>
        </w:rPr>
        <w:t xml:space="preserve">Эталоны должны отличаться друг от друга по толщине не менее чем в </w:t>
      </w:r>
      <w:r w:rsidRPr="00681662">
        <w:rPr>
          <w:rFonts w:ascii="Times New Roman" w:hAnsi="Times New Roman" w:cs="Times New Roman"/>
        </w:rPr>
        <w:t>1,5</w:t>
      </w:r>
      <w:r w:rsidR="00BB0BF1" w:rsidRPr="00681662">
        <w:rPr>
          <w:rFonts w:ascii="Times New Roman" w:hAnsi="Times New Roman" w:cs="Times New Roman"/>
        </w:rPr>
        <w:t xml:space="preserve"> раза</w:t>
      </w:r>
      <w:r w:rsidRPr="00681662">
        <w:rPr>
          <w:rFonts w:ascii="Times New Roman" w:hAnsi="Times New Roman" w:cs="Times New Roman"/>
        </w:rPr>
        <w:t xml:space="preserve">.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BB0BF1" w:rsidRPr="00681662">
        <w:rPr>
          <w:rFonts w:ascii="Times New Roman" w:hAnsi="Times New Roman" w:cs="Times New Roman"/>
        </w:rPr>
        <w:t>Оптимальный результат – полученное значение укладывается в допустимый порог отклонения значения, указанный на эталоне</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rPr>
        <w:t xml:space="preserve"> </w:t>
      </w:r>
      <w:r w:rsidR="00BB0BF1" w:rsidRPr="00681662">
        <w:rPr>
          <w:rFonts w:ascii="Times New Roman" w:hAnsi="Times New Roman" w:cs="Times New Roman"/>
        </w:rPr>
        <w:t>данная методика калибровки наилучшим образом подходит для блестящей шероховатой поверхности</w:t>
      </w:r>
      <w:r w:rsidRPr="00681662">
        <w:rPr>
          <w:rFonts w:ascii="Times New Roman" w:hAnsi="Times New Roman" w:cs="Times New Roman"/>
        </w:rPr>
        <w:t xml:space="preserve">. </w:t>
      </w:r>
      <w:r w:rsidR="00BB0BF1" w:rsidRPr="00681662">
        <w:rPr>
          <w:rFonts w:ascii="Times New Roman" w:hAnsi="Times New Roman" w:cs="Times New Roman"/>
        </w:rPr>
        <w:t xml:space="preserve">Рекомендуется провести процедуру несколько раз для получения среднего значения. </w:t>
      </w:r>
    </w:p>
    <w:p w:rsidR="00412A2B" w:rsidRPr="00681662" w:rsidRDefault="00412A2B" w:rsidP="00681662">
      <w:pPr>
        <w:pStyle w:val="Default"/>
        <w:jc w:val="both"/>
        <w:rPr>
          <w:rFonts w:ascii="Times New Roman" w:hAnsi="Times New Roman" w:cs="Times New Roman"/>
          <w:lang w:val="de-DE"/>
        </w:rPr>
      </w:pPr>
    </w:p>
    <w:p w:rsidR="00412A2B" w:rsidRPr="00681662" w:rsidRDefault="00BB0BF1" w:rsidP="00681662">
      <w:pPr>
        <w:pStyle w:val="Default"/>
        <w:jc w:val="both"/>
        <w:rPr>
          <w:rFonts w:ascii="Times New Roman" w:hAnsi="Times New Roman" w:cs="Times New Roman"/>
        </w:rPr>
      </w:pPr>
      <w:r w:rsidRPr="00681662">
        <w:rPr>
          <w:rFonts w:ascii="Times New Roman" w:hAnsi="Times New Roman" w:cs="Times New Roman"/>
        </w:rPr>
        <w:t>Эталоны могут быть использованы в любой последовательности</w:t>
      </w:r>
      <w:r w:rsidR="00412A2B" w:rsidRPr="00681662">
        <w:rPr>
          <w:rFonts w:ascii="Times New Roman" w:hAnsi="Times New Roman" w:cs="Times New Roman"/>
        </w:rPr>
        <w:t xml:space="preserve">. </w:t>
      </w:r>
    </w:p>
    <w:p w:rsidR="00BB0BF1" w:rsidRPr="00681662" w:rsidRDefault="00BB0BF1" w:rsidP="00681662">
      <w:pPr>
        <w:pStyle w:val="Default"/>
        <w:spacing w:after="24"/>
        <w:jc w:val="both"/>
        <w:rPr>
          <w:rFonts w:ascii="Times New Roman" w:hAnsi="Times New Roman" w:cs="Times New Roman"/>
        </w:rPr>
      </w:pP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BB0BF1" w:rsidRPr="00681662">
        <w:rPr>
          <w:rFonts w:ascii="Times New Roman" w:hAnsi="Times New Roman" w:cs="Times New Roman"/>
        </w:rPr>
        <w:t xml:space="preserve">Установку нуля выполните в соответствии с главой </w:t>
      </w:r>
      <w:r w:rsidRPr="00681662">
        <w:rPr>
          <w:rFonts w:ascii="Times New Roman" w:hAnsi="Times New Roman" w:cs="Times New Roman"/>
        </w:rPr>
        <w:t xml:space="preserve">6.2.1 </w:t>
      </w:r>
    </w:p>
    <w:p w:rsidR="00412A2B" w:rsidRPr="00681662" w:rsidRDefault="00412A2B" w:rsidP="00681662">
      <w:pPr>
        <w:pStyle w:val="Default"/>
        <w:spacing w:after="24"/>
        <w:jc w:val="both"/>
        <w:rPr>
          <w:rFonts w:ascii="Times New Roman" w:hAnsi="Times New Roman" w:cs="Times New Roman"/>
        </w:rPr>
      </w:pPr>
      <w:r w:rsidRPr="00681662">
        <w:rPr>
          <w:rFonts w:ascii="Times New Roman" w:hAnsi="Times New Roman" w:cs="Times New Roman"/>
        </w:rPr>
        <w:t xml:space="preserve"> </w:t>
      </w:r>
      <w:r w:rsidR="00BB0BF1" w:rsidRPr="00681662">
        <w:rPr>
          <w:rFonts w:ascii="Times New Roman" w:hAnsi="Times New Roman" w:cs="Times New Roman"/>
        </w:rPr>
        <w:t xml:space="preserve">Калибровку по одной точке в соответствии с главой </w:t>
      </w:r>
      <w:r w:rsidRPr="00681662">
        <w:rPr>
          <w:rFonts w:ascii="Times New Roman" w:hAnsi="Times New Roman" w:cs="Times New Roman"/>
        </w:rPr>
        <w:t xml:space="preserve">6.2.2 </w:t>
      </w:r>
    </w:p>
    <w:p w:rsidR="00412A2B" w:rsidRPr="00681662" w:rsidRDefault="00412A2B" w:rsidP="00681662">
      <w:pPr>
        <w:pStyle w:val="Default"/>
        <w:spacing w:after="24"/>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BB0BF1" w:rsidRPr="00681662">
        <w:rPr>
          <w:rFonts w:ascii="Times New Roman" w:hAnsi="Times New Roman" w:cs="Times New Roman"/>
        </w:rPr>
        <w:t>Повторите</w:t>
      </w:r>
      <w:r w:rsidR="00BB0BF1" w:rsidRPr="00681662">
        <w:rPr>
          <w:rFonts w:ascii="Times New Roman" w:hAnsi="Times New Roman" w:cs="Times New Roman"/>
          <w:lang w:val="de-DE"/>
        </w:rPr>
        <w:t xml:space="preserve"> </w:t>
      </w:r>
      <w:r w:rsidR="00BB0BF1" w:rsidRPr="00681662">
        <w:rPr>
          <w:rFonts w:ascii="Times New Roman" w:hAnsi="Times New Roman" w:cs="Times New Roman"/>
        </w:rPr>
        <w:t>шаг</w:t>
      </w:r>
      <w:r w:rsidR="00BB0BF1" w:rsidRPr="00681662">
        <w:rPr>
          <w:rFonts w:ascii="Times New Roman" w:hAnsi="Times New Roman" w:cs="Times New Roman"/>
          <w:lang w:val="de-DE"/>
        </w:rPr>
        <w:t xml:space="preserve"> </w:t>
      </w:r>
      <w:r w:rsidRPr="00681662">
        <w:rPr>
          <w:rFonts w:ascii="Times New Roman" w:hAnsi="Times New Roman" w:cs="Times New Roman"/>
          <w:lang w:val="de-DE"/>
        </w:rPr>
        <w:t xml:space="preserve">2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lastRenderedPageBreak/>
        <w:t></w:t>
      </w:r>
      <w:r w:rsidRPr="00681662">
        <w:rPr>
          <w:rFonts w:ascii="Times New Roman" w:hAnsi="Times New Roman" w:cs="Times New Roman"/>
          <w:lang w:val="de-DE"/>
        </w:rPr>
        <w:t xml:space="preserve"> </w:t>
      </w:r>
      <w:r w:rsidR="00C50B5B" w:rsidRPr="00681662">
        <w:rPr>
          <w:rFonts w:ascii="Times New Roman" w:hAnsi="Times New Roman" w:cs="Times New Roman"/>
        </w:rPr>
        <w:t xml:space="preserve">Выполните </w:t>
      </w:r>
      <w:r w:rsidR="00BB0BF1" w:rsidRPr="00681662">
        <w:rPr>
          <w:rFonts w:ascii="Times New Roman" w:hAnsi="Times New Roman" w:cs="Times New Roman"/>
        </w:rPr>
        <w:t>измерение</w:t>
      </w:r>
    </w:p>
    <w:p w:rsidR="00412A2B" w:rsidRPr="00681662" w:rsidRDefault="00412A2B" w:rsidP="00681662">
      <w:pPr>
        <w:pStyle w:val="Default"/>
        <w:jc w:val="both"/>
        <w:rPr>
          <w:rFonts w:ascii="Times New Roman" w:hAnsi="Times New Roman" w:cs="Times New Roman"/>
          <w:lang w:val="de-DE"/>
        </w:rPr>
      </w:pPr>
    </w:p>
    <w:p w:rsidR="00412A2B" w:rsidRPr="00681662" w:rsidRDefault="00537309" w:rsidP="00681662">
      <w:pPr>
        <w:pStyle w:val="Default"/>
        <w:jc w:val="both"/>
        <w:rPr>
          <w:rFonts w:ascii="Times New Roman" w:hAnsi="Times New Roman" w:cs="Times New Roman"/>
          <w:lang w:val="de-DE"/>
        </w:rPr>
      </w:pPr>
      <w:r w:rsidRPr="00681662">
        <w:rPr>
          <w:rFonts w:ascii="Times New Roman" w:hAnsi="Times New Roman" w:cs="Times New Roman"/>
          <w:b/>
          <w:bCs/>
        </w:rPr>
        <w:t>ВНИМАНИЕ</w:t>
      </w:r>
      <w:r w:rsidR="00412A2B" w:rsidRPr="00681662">
        <w:rPr>
          <w:rFonts w:ascii="Times New Roman" w:hAnsi="Times New Roman" w:cs="Times New Roman"/>
          <w:b/>
          <w:bCs/>
          <w:lang w:val="de-DE"/>
        </w:rPr>
        <w:t xml:space="preserve">: </w:t>
      </w:r>
    </w:p>
    <w:p w:rsidR="00412A2B" w:rsidRPr="00681662" w:rsidRDefault="00412A2B" w:rsidP="00681662">
      <w:pPr>
        <w:pStyle w:val="Default"/>
        <w:spacing w:after="27"/>
        <w:jc w:val="both"/>
        <w:rPr>
          <w:rFonts w:ascii="Times New Roman" w:hAnsi="Times New Roman" w:cs="Times New Roman"/>
          <w:lang w:val="de-DE"/>
        </w:rPr>
      </w:pPr>
      <w:r w:rsidRPr="00681662">
        <w:rPr>
          <w:rFonts w:ascii="Times New Roman" w:hAnsi="Times New Roman" w:cs="Times New Roman"/>
        </w:rPr>
        <w:t></w:t>
      </w:r>
      <w:r w:rsidRPr="00681662">
        <w:rPr>
          <w:rFonts w:ascii="Times New Roman" w:hAnsi="Times New Roman" w:cs="Times New Roman"/>
          <w:lang w:val="de-DE"/>
        </w:rPr>
        <w:t xml:space="preserve"> </w:t>
      </w:r>
      <w:r w:rsidR="00BB0BF1" w:rsidRPr="00681662">
        <w:rPr>
          <w:rFonts w:ascii="Times New Roman" w:hAnsi="Times New Roman" w:cs="Times New Roman"/>
          <w:lang w:val="en-US"/>
        </w:rPr>
        <w:t>П</w:t>
      </w:r>
      <w:proofErr w:type="spellStart"/>
      <w:r w:rsidR="00BB0BF1" w:rsidRPr="00681662">
        <w:rPr>
          <w:rFonts w:ascii="Times New Roman" w:hAnsi="Times New Roman" w:cs="Times New Roman"/>
        </w:rPr>
        <w:t>р</w:t>
      </w:r>
      <w:r w:rsidR="00BB0BF1" w:rsidRPr="00681662">
        <w:rPr>
          <w:rFonts w:ascii="Times New Roman" w:hAnsi="Times New Roman" w:cs="Times New Roman"/>
          <w:lang w:val="en-US"/>
        </w:rPr>
        <w:t>иложите</w:t>
      </w:r>
      <w:proofErr w:type="spellEnd"/>
      <w:r w:rsidR="00BB0BF1" w:rsidRPr="00681662">
        <w:rPr>
          <w:rFonts w:ascii="Times New Roman" w:hAnsi="Times New Roman" w:cs="Times New Roman"/>
          <w:lang w:val="de-DE"/>
        </w:rPr>
        <w:t xml:space="preserve"> </w:t>
      </w:r>
      <w:proofErr w:type="spellStart"/>
      <w:r w:rsidR="00BB0BF1" w:rsidRPr="00681662">
        <w:rPr>
          <w:rFonts w:ascii="Times New Roman" w:hAnsi="Times New Roman" w:cs="Times New Roman"/>
          <w:lang w:val="en-US"/>
        </w:rPr>
        <w:t>сенсор</w:t>
      </w:r>
      <w:proofErr w:type="spellEnd"/>
      <w:r w:rsidR="00BB0BF1" w:rsidRPr="00681662">
        <w:rPr>
          <w:rFonts w:ascii="Times New Roman" w:hAnsi="Times New Roman" w:cs="Times New Roman"/>
          <w:lang w:val="de-DE"/>
        </w:rPr>
        <w:t xml:space="preserve"> </w:t>
      </w:r>
      <w:r w:rsidR="00BB0BF1" w:rsidRPr="00681662">
        <w:rPr>
          <w:rFonts w:ascii="Times New Roman" w:hAnsi="Times New Roman" w:cs="Times New Roman"/>
          <w:lang w:val="en-US"/>
        </w:rPr>
        <w:t>к</w:t>
      </w:r>
      <w:r w:rsidR="00BB0BF1" w:rsidRPr="00681662">
        <w:rPr>
          <w:rFonts w:ascii="Times New Roman" w:hAnsi="Times New Roman" w:cs="Times New Roman"/>
          <w:lang w:val="de-DE"/>
        </w:rPr>
        <w:t xml:space="preserve"> </w:t>
      </w:r>
      <w:proofErr w:type="spellStart"/>
      <w:r w:rsidR="00BB0BF1" w:rsidRPr="00681662">
        <w:rPr>
          <w:rFonts w:ascii="Times New Roman" w:hAnsi="Times New Roman" w:cs="Times New Roman"/>
          <w:lang w:val="en-US"/>
        </w:rPr>
        <w:t>поверхности</w:t>
      </w:r>
      <w:proofErr w:type="spellEnd"/>
      <w:r w:rsidR="00BB0BF1" w:rsidRPr="00681662">
        <w:rPr>
          <w:rFonts w:ascii="Times New Roman" w:hAnsi="Times New Roman" w:cs="Times New Roman"/>
          <w:lang w:val="de-DE"/>
        </w:rPr>
        <w:t xml:space="preserve"> </w:t>
      </w:r>
      <w:r w:rsidR="00BB0BF1" w:rsidRPr="00681662">
        <w:rPr>
          <w:rFonts w:ascii="Times New Roman" w:hAnsi="Times New Roman" w:cs="Times New Roman"/>
        </w:rPr>
        <w:t>несколько</w:t>
      </w:r>
      <w:r w:rsidR="00BB0BF1" w:rsidRPr="00681662">
        <w:rPr>
          <w:rFonts w:ascii="Times New Roman" w:hAnsi="Times New Roman" w:cs="Times New Roman"/>
          <w:lang w:val="de-DE"/>
        </w:rPr>
        <w:t xml:space="preserve"> </w:t>
      </w:r>
      <w:r w:rsidR="00BB0BF1" w:rsidRPr="00681662">
        <w:rPr>
          <w:rFonts w:ascii="Times New Roman" w:hAnsi="Times New Roman" w:cs="Times New Roman"/>
        </w:rPr>
        <w:t>раз</w:t>
      </w:r>
      <w:r w:rsidR="00BB0BF1" w:rsidRPr="00681662">
        <w:rPr>
          <w:rFonts w:ascii="Times New Roman" w:hAnsi="Times New Roman" w:cs="Times New Roman"/>
          <w:lang w:val="de-DE"/>
        </w:rPr>
        <w:t xml:space="preserve">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537309" w:rsidRPr="00681662">
        <w:rPr>
          <w:rFonts w:ascii="Times New Roman" w:hAnsi="Times New Roman" w:cs="Times New Roman"/>
        </w:rPr>
        <w:t xml:space="preserve">Толщина эталона и полученный результат </w:t>
      </w:r>
      <w:r w:rsidR="00BB0BF1" w:rsidRPr="00681662">
        <w:rPr>
          <w:rFonts w:ascii="Times New Roman" w:hAnsi="Times New Roman" w:cs="Times New Roman"/>
        </w:rPr>
        <w:t xml:space="preserve">измерения </w:t>
      </w:r>
      <w:r w:rsidR="00537309" w:rsidRPr="00681662">
        <w:rPr>
          <w:rFonts w:ascii="Times New Roman" w:hAnsi="Times New Roman" w:cs="Times New Roman"/>
        </w:rPr>
        <w:t xml:space="preserve">должны максимально совпадать </w:t>
      </w:r>
    </w:p>
    <w:p w:rsidR="00BB0BF1"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BB0BF1" w:rsidRPr="00681662">
        <w:rPr>
          <w:rFonts w:ascii="Times New Roman" w:hAnsi="Times New Roman" w:cs="Times New Roman"/>
        </w:rPr>
        <w:t xml:space="preserve">Калибровка прибора возможна даже во время проведения измерений. Старые результаты калибровки при этом будут заменены на новые. Установка нуля останется неизменной. </w:t>
      </w:r>
    </w:p>
    <w:p w:rsidR="00412A2B" w:rsidRPr="00681662" w:rsidRDefault="00412A2B" w:rsidP="00681662">
      <w:pPr>
        <w:pStyle w:val="Default"/>
        <w:spacing w:after="27"/>
        <w:jc w:val="both"/>
        <w:rPr>
          <w:rFonts w:ascii="Times New Roman" w:hAnsi="Times New Roman" w:cs="Times New Roman"/>
          <w:lang w:val="de-DE"/>
        </w:rPr>
      </w:pPr>
    </w:p>
    <w:p w:rsidR="00412A2B" w:rsidRPr="00681662" w:rsidRDefault="00412A2B"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b/>
          <w:bCs/>
          <w:lang w:val="de-DE"/>
        </w:rPr>
        <w:t xml:space="preserve">6.2.4 </w:t>
      </w:r>
      <w:r w:rsidR="00C50B5B" w:rsidRPr="00681662">
        <w:rPr>
          <w:rFonts w:ascii="Times New Roman" w:hAnsi="Times New Roman" w:cs="Times New Roman"/>
          <w:b/>
          <w:bCs/>
        </w:rPr>
        <w:t xml:space="preserve">Блестящие поверхности </w:t>
      </w:r>
    </w:p>
    <w:p w:rsidR="00C50B5B" w:rsidRPr="00681662" w:rsidRDefault="00C50B5B" w:rsidP="00681662">
      <w:pPr>
        <w:pStyle w:val="Default"/>
        <w:jc w:val="both"/>
        <w:rPr>
          <w:rFonts w:ascii="Times New Roman" w:hAnsi="Times New Roman" w:cs="Times New Roman"/>
        </w:rPr>
      </w:pPr>
    </w:p>
    <w:p w:rsidR="00412A2B" w:rsidRPr="00681662" w:rsidRDefault="00C50B5B" w:rsidP="00681662">
      <w:pPr>
        <w:pStyle w:val="Default"/>
        <w:jc w:val="both"/>
        <w:rPr>
          <w:rFonts w:ascii="Times New Roman" w:hAnsi="Times New Roman" w:cs="Times New Roman"/>
          <w:lang w:val="de-DE"/>
        </w:rPr>
      </w:pPr>
      <w:r w:rsidRPr="00681662">
        <w:rPr>
          <w:rFonts w:ascii="Times New Roman" w:hAnsi="Times New Roman" w:cs="Times New Roman"/>
        </w:rPr>
        <w:t xml:space="preserve">Исходя из физических особенностей блестящих поверхностей, исходя из их высокой </w:t>
      </w:r>
      <w:proofErr w:type="spellStart"/>
      <w:r w:rsidRPr="00681662">
        <w:rPr>
          <w:rFonts w:ascii="Times New Roman" w:hAnsi="Times New Roman" w:cs="Times New Roman"/>
        </w:rPr>
        <w:t>излучательной</w:t>
      </w:r>
      <w:proofErr w:type="spellEnd"/>
      <w:r w:rsidRPr="00681662">
        <w:rPr>
          <w:rFonts w:ascii="Times New Roman" w:hAnsi="Times New Roman" w:cs="Times New Roman"/>
        </w:rPr>
        <w:t xml:space="preserve"> способности, предполагается их особое влияние на результаты измерений</w:t>
      </w:r>
      <w:r w:rsidR="00412A2B" w:rsidRPr="00681662">
        <w:rPr>
          <w:rFonts w:ascii="Times New Roman" w:hAnsi="Times New Roman" w:cs="Times New Roman"/>
        </w:rPr>
        <w:t xml:space="preserve">. </w:t>
      </w:r>
      <w:r w:rsidRPr="00681662">
        <w:rPr>
          <w:rFonts w:ascii="Times New Roman" w:hAnsi="Times New Roman" w:cs="Times New Roman"/>
        </w:rPr>
        <w:t>Среднее</w:t>
      </w:r>
      <w:r w:rsidRPr="00681662">
        <w:rPr>
          <w:rFonts w:ascii="Times New Roman" w:hAnsi="Times New Roman" w:cs="Times New Roman"/>
          <w:lang w:val="de-DE"/>
        </w:rPr>
        <w:t xml:space="preserve"> </w:t>
      </w:r>
      <w:r w:rsidRPr="00681662">
        <w:rPr>
          <w:rFonts w:ascii="Times New Roman" w:hAnsi="Times New Roman" w:cs="Times New Roman"/>
        </w:rPr>
        <w:t>значение</w:t>
      </w:r>
      <w:r w:rsidRPr="00681662">
        <w:rPr>
          <w:rFonts w:ascii="Times New Roman" w:hAnsi="Times New Roman" w:cs="Times New Roman"/>
          <w:lang w:val="de-DE"/>
        </w:rPr>
        <w:t xml:space="preserve"> </w:t>
      </w:r>
      <w:r w:rsidR="00412A2B" w:rsidRPr="00681662">
        <w:rPr>
          <w:rFonts w:ascii="Times New Roman" w:hAnsi="Times New Roman" w:cs="Times New Roman"/>
          <w:lang w:val="de-DE"/>
        </w:rPr>
        <w:t xml:space="preserve">der Schichtdicken über die Spitzen kann wie folgt ermittelt werden: </w:t>
      </w:r>
    </w:p>
    <w:p w:rsidR="00C50B5B" w:rsidRPr="00681662" w:rsidRDefault="00C50B5B" w:rsidP="00681662">
      <w:pPr>
        <w:pStyle w:val="Default"/>
        <w:jc w:val="both"/>
        <w:rPr>
          <w:rFonts w:ascii="Times New Roman" w:hAnsi="Times New Roman" w:cs="Times New Roman"/>
        </w:rPr>
      </w:pPr>
    </w:p>
    <w:p w:rsidR="00412A2B" w:rsidRPr="00681662" w:rsidRDefault="00C50B5B" w:rsidP="00681662">
      <w:pPr>
        <w:pStyle w:val="Default"/>
        <w:jc w:val="both"/>
        <w:rPr>
          <w:rFonts w:ascii="Times New Roman" w:hAnsi="Times New Roman" w:cs="Times New Roman"/>
        </w:rPr>
      </w:pPr>
      <w:r w:rsidRPr="00681662">
        <w:rPr>
          <w:rFonts w:ascii="Times New Roman" w:hAnsi="Times New Roman" w:cs="Times New Roman"/>
        </w:rPr>
        <w:t xml:space="preserve">Метод </w:t>
      </w:r>
      <w:r w:rsidR="00412A2B" w:rsidRPr="00681662">
        <w:rPr>
          <w:rFonts w:ascii="Times New Roman" w:hAnsi="Times New Roman" w:cs="Times New Roman"/>
          <w:lang w:val="de-DE"/>
        </w:rPr>
        <w:t>A</w:t>
      </w:r>
      <w:r w:rsidR="00412A2B" w:rsidRPr="00681662">
        <w:rPr>
          <w:rFonts w:ascii="Times New Roman" w:hAnsi="Times New Roman" w:cs="Times New Roman"/>
        </w:rPr>
        <w:t xml:space="preserve">: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C50B5B" w:rsidRPr="00681662">
        <w:rPr>
          <w:rFonts w:ascii="Times New Roman" w:hAnsi="Times New Roman" w:cs="Times New Roman"/>
        </w:rPr>
        <w:t xml:space="preserve">Выполните калибровку прибора как описано в главе </w:t>
      </w:r>
      <w:r w:rsidRPr="00681662">
        <w:rPr>
          <w:rFonts w:ascii="Times New Roman" w:hAnsi="Times New Roman" w:cs="Times New Roman"/>
        </w:rPr>
        <w:t xml:space="preserve">6.2.2 </w:t>
      </w:r>
      <w:r w:rsidR="00C50B5B" w:rsidRPr="00681662">
        <w:rPr>
          <w:rFonts w:ascii="Times New Roman" w:hAnsi="Times New Roman" w:cs="Times New Roman"/>
        </w:rPr>
        <w:t xml:space="preserve">или </w:t>
      </w:r>
      <w:r w:rsidRPr="00681662">
        <w:rPr>
          <w:rFonts w:ascii="Times New Roman" w:hAnsi="Times New Roman" w:cs="Times New Roman"/>
        </w:rPr>
        <w:t xml:space="preserve">6.2.3. </w:t>
      </w:r>
      <w:r w:rsidR="00C50B5B" w:rsidRPr="00681662">
        <w:rPr>
          <w:rFonts w:ascii="Times New Roman" w:hAnsi="Times New Roman" w:cs="Times New Roman"/>
        </w:rPr>
        <w:t>Используйте подложку, схожую по характеристикам с будущим объектом измерения</w:t>
      </w:r>
      <w:r w:rsidRPr="00681662">
        <w:rPr>
          <w:rFonts w:ascii="Times New Roman" w:hAnsi="Times New Roman" w:cs="Times New Roman"/>
        </w:rPr>
        <w:t xml:space="preserve">.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C50B5B" w:rsidRPr="00681662">
        <w:rPr>
          <w:rFonts w:ascii="Times New Roman" w:hAnsi="Times New Roman" w:cs="Times New Roman"/>
        </w:rPr>
        <w:t xml:space="preserve">Выполните не менее </w:t>
      </w:r>
      <w:r w:rsidRPr="00681662">
        <w:rPr>
          <w:rFonts w:ascii="Times New Roman" w:hAnsi="Times New Roman" w:cs="Times New Roman"/>
        </w:rPr>
        <w:t xml:space="preserve">10 </w:t>
      </w:r>
      <w:r w:rsidR="00C50B5B" w:rsidRPr="00681662">
        <w:rPr>
          <w:rFonts w:ascii="Times New Roman" w:hAnsi="Times New Roman" w:cs="Times New Roman"/>
        </w:rPr>
        <w:t>измерений на чистой блестящей поверхности (без покрытия)</w:t>
      </w:r>
      <w:r w:rsidRPr="00681662">
        <w:rPr>
          <w:rFonts w:ascii="Times New Roman" w:hAnsi="Times New Roman" w:cs="Times New Roman"/>
        </w:rPr>
        <w:t xml:space="preserve">, </w:t>
      </w:r>
      <w:r w:rsidR="00C50B5B" w:rsidRPr="00681662">
        <w:rPr>
          <w:rFonts w:ascii="Times New Roman" w:hAnsi="Times New Roman" w:cs="Times New Roman"/>
        </w:rPr>
        <w:t xml:space="preserve">для определения среднего значения </w:t>
      </w:r>
      <w:proofErr w:type="spellStart"/>
      <w:r w:rsidRPr="00681662">
        <w:rPr>
          <w:rFonts w:ascii="Times New Roman" w:hAnsi="Times New Roman" w:cs="Times New Roman"/>
          <w:lang w:val="de-DE"/>
        </w:rPr>
        <w:t>Xo</w:t>
      </w:r>
      <w:proofErr w:type="spellEnd"/>
      <w:r w:rsidRPr="00681662">
        <w:rPr>
          <w:rFonts w:ascii="Times New Roman" w:hAnsi="Times New Roman" w:cs="Times New Roman"/>
        </w:rPr>
        <w:t xml:space="preserve">.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C50B5B" w:rsidRPr="00681662">
        <w:rPr>
          <w:rFonts w:ascii="Times New Roman" w:hAnsi="Times New Roman" w:cs="Times New Roman"/>
        </w:rPr>
        <w:t xml:space="preserve">Затем выполните не менее </w:t>
      </w:r>
      <w:r w:rsidRPr="00681662">
        <w:rPr>
          <w:rFonts w:ascii="Times New Roman" w:hAnsi="Times New Roman" w:cs="Times New Roman"/>
        </w:rPr>
        <w:t xml:space="preserve">10 </w:t>
      </w:r>
      <w:r w:rsidR="00C50B5B" w:rsidRPr="00681662">
        <w:rPr>
          <w:rFonts w:ascii="Times New Roman" w:hAnsi="Times New Roman" w:cs="Times New Roman"/>
        </w:rPr>
        <w:t xml:space="preserve">измерений </w:t>
      </w:r>
      <w:r w:rsidR="00D035A2" w:rsidRPr="00681662">
        <w:rPr>
          <w:rFonts w:ascii="Times New Roman" w:hAnsi="Times New Roman" w:cs="Times New Roman"/>
        </w:rPr>
        <w:t>на поверхности с покрытием</w:t>
      </w:r>
      <w:r w:rsidRPr="00681662">
        <w:rPr>
          <w:rFonts w:ascii="Times New Roman" w:hAnsi="Times New Roman" w:cs="Times New Roman"/>
        </w:rPr>
        <w:t xml:space="preserve">, </w:t>
      </w:r>
      <w:r w:rsidR="00D035A2" w:rsidRPr="00681662">
        <w:rPr>
          <w:rFonts w:ascii="Times New Roman" w:hAnsi="Times New Roman" w:cs="Times New Roman"/>
        </w:rPr>
        <w:t xml:space="preserve">для получения среднего значения </w:t>
      </w:r>
      <w:proofErr w:type="spellStart"/>
      <w:r w:rsidRPr="00681662">
        <w:rPr>
          <w:rFonts w:ascii="Times New Roman" w:hAnsi="Times New Roman" w:cs="Times New Roman"/>
          <w:lang w:val="de-DE"/>
        </w:rPr>
        <w:t>Xm</w:t>
      </w:r>
      <w:proofErr w:type="spellEnd"/>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D035A2" w:rsidRPr="00681662">
        <w:rPr>
          <w:rFonts w:ascii="Times New Roman" w:hAnsi="Times New Roman" w:cs="Times New Roman"/>
        </w:rPr>
        <w:t xml:space="preserve">Разница между этими значениями есть среднее толщина слоя </w:t>
      </w:r>
      <w:proofErr w:type="spellStart"/>
      <w:r w:rsidRPr="00681662">
        <w:rPr>
          <w:rFonts w:ascii="Times New Roman" w:hAnsi="Times New Roman" w:cs="Times New Roman"/>
          <w:lang w:val="de-DE"/>
        </w:rPr>
        <w:t>Xeff</w:t>
      </w:r>
      <w:proofErr w:type="spellEnd"/>
      <w:r w:rsidRPr="00681662">
        <w:rPr>
          <w:rFonts w:ascii="Times New Roman" w:hAnsi="Times New Roman" w:cs="Times New Roman"/>
        </w:rPr>
        <w:t xml:space="preserve"> </w:t>
      </w:r>
      <w:r w:rsidR="00D035A2" w:rsidRPr="00681662">
        <w:rPr>
          <w:rFonts w:ascii="Times New Roman" w:hAnsi="Times New Roman" w:cs="Times New Roman"/>
        </w:rPr>
        <w:t>в точках максимума</w:t>
      </w:r>
      <w:r w:rsidRPr="00681662">
        <w:rPr>
          <w:rFonts w:ascii="Times New Roman" w:hAnsi="Times New Roman" w:cs="Times New Roman"/>
        </w:rPr>
        <w:t xml:space="preserve">. </w:t>
      </w:r>
      <w:r w:rsidR="00D035A2" w:rsidRPr="00681662">
        <w:rPr>
          <w:rFonts w:ascii="Times New Roman" w:hAnsi="Times New Roman" w:cs="Times New Roman"/>
        </w:rPr>
        <w:t xml:space="preserve">Максимальное отклонение </w:t>
      </w:r>
      <w:r w:rsidRPr="00681662">
        <w:rPr>
          <w:rFonts w:ascii="Times New Roman" w:hAnsi="Times New Roman" w:cs="Times New Roman"/>
          <w:lang w:val="de-DE"/>
        </w:rPr>
        <w:t>s</w:t>
      </w:r>
      <w:r w:rsidRPr="00681662">
        <w:rPr>
          <w:rFonts w:ascii="Times New Roman" w:hAnsi="Times New Roman" w:cs="Times New Roman"/>
        </w:rPr>
        <w:t xml:space="preserve"> </w:t>
      </w:r>
      <w:r w:rsidR="00D035A2" w:rsidRPr="00681662">
        <w:rPr>
          <w:rFonts w:ascii="Times New Roman" w:hAnsi="Times New Roman" w:cs="Times New Roman"/>
        </w:rPr>
        <w:t xml:space="preserve">обеих величин </w:t>
      </w:r>
      <w:proofErr w:type="spellStart"/>
      <w:r w:rsidRPr="00681662">
        <w:rPr>
          <w:rFonts w:ascii="Times New Roman" w:hAnsi="Times New Roman" w:cs="Times New Roman"/>
          <w:lang w:val="de-DE"/>
        </w:rPr>
        <w:t>Xo</w:t>
      </w:r>
      <w:proofErr w:type="spellEnd"/>
      <w:r w:rsidRPr="00681662">
        <w:rPr>
          <w:rFonts w:ascii="Times New Roman" w:hAnsi="Times New Roman" w:cs="Times New Roman"/>
        </w:rPr>
        <w:t xml:space="preserve"> </w:t>
      </w:r>
      <w:r w:rsidR="00D035A2" w:rsidRPr="00681662">
        <w:rPr>
          <w:rFonts w:ascii="Times New Roman" w:hAnsi="Times New Roman" w:cs="Times New Roman"/>
        </w:rPr>
        <w:t xml:space="preserve">и </w:t>
      </w:r>
      <w:proofErr w:type="spellStart"/>
      <w:r w:rsidRPr="00681662">
        <w:rPr>
          <w:rFonts w:ascii="Times New Roman" w:hAnsi="Times New Roman" w:cs="Times New Roman"/>
          <w:lang w:val="de-DE"/>
        </w:rPr>
        <w:t>Xm</w:t>
      </w:r>
      <w:proofErr w:type="spellEnd"/>
      <w:r w:rsidRPr="00681662">
        <w:rPr>
          <w:rFonts w:ascii="Times New Roman" w:hAnsi="Times New Roman" w:cs="Times New Roman"/>
        </w:rPr>
        <w:t xml:space="preserve"> </w:t>
      </w:r>
      <w:r w:rsidR="00D035A2" w:rsidRPr="00681662">
        <w:rPr>
          <w:rFonts w:ascii="Times New Roman" w:hAnsi="Times New Roman" w:cs="Times New Roman"/>
        </w:rPr>
        <w:t>используется в формуле</w:t>
      </w:r>
      <w:r w:rsidRPr="00681662">
        <w:rPr>
          <w:rFonts w:ascii="Times New Roman" w:hAnsi="Times New Roman" w:cs="Times New Roman"/>
        </w:rPr>
        <w:t xml:space="preserve">: </w:t>
      </w:r>
      <w:proofErr w:type="spellStart"/>
      <w:r w:rsidRPr="00681662">
        <w:rPr>
          <w:rFonts w:ascii="Times New Roman" w:hAnsi="Times New Roman" w:cs="Times New Roman"/>
          <w:lang w:val="de-DE"/>
        </w:rPr>
        <w:t>Xeff</w:t>
      </w:r>
      <w:proofErr w:type="spellEnd"/>
      <w:r w:rsidRPr="00681662">
        <w:rPr>
          <w:rFonts w:ascii="Times New Roman" w:hAnsi="Times New Roman" w:cs="Times New Roman"/>
        </w:rPr>
        <w:t xml:space="preserve"> = (</w:t>
      </w:r>
      <w:proofErr w:type="spellStart"/>
      <w:r w:rsidRPr="00681662">
        <w:rPr>
          <w:rFonts w:ascii="Times New Roman" w:hAnsi="Times New Roman" w:cs="Times New Roman"/>
          <w:lang w:val="de-DE"/>
        </w:rPr>
        <w:t>Xm</w:t>
      </w:r>
      <w:proofErr w:type="spellEnd"/>
      <w:r w:rsidRPr="00681662">
        <w:rPr>
          <w:rFonts w:ascii="Times New Roman" w:hAnsi="Times New Roman" w:cs="Times New Roman"/>
        </w:rPr>
        <w:t>-</w:t>
      </w:r>
      <w:proofErr w:type="spellStart"/>
      <w:r w:rsidRPr="00681662">
        <w:rPr>
          <w:rFonts w:ascii="Times New Roman" w:hAnsi="Times New Roman" w:cs="Times New Roman"/>
          <w:lang w:val="de-DE"/>
        </w:rPr>
        <w:t>Xo</w:t>
      </w:r>
      <w:proofErr w:type="spellEnd"/>
      <w:r w:rsidRPr="00681662">
        <w:rPr>
          <w:rFonts w:ascii="Times New Roman" w:hAnsi="Times New Roman" w:cs="Times New Roman"/>
        </w:rPr>
        <w:t xml:space="preserve">) ± </w:t>
      </w:r>
      <w:r w:rsidRPr="00681662">
        <w:rPr>
          <w:rFonts w:ascii="Times New Roman" w:hAnsi="Times New Roman" w:cs="Times New Roman"/>
          <w:lang w:val="de-DE"/>
        </w:rPr>
        <w:t>s</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p>
    <w:p w:rsidR="00412A2B" w:rsidRPr="00681662" w:rsidRDefault="00D035A2" w:rsidP="00681662">
      <w:pPr>
        <w:pStyle w:val="Default"/>
        <w:jc w:val="both"/>
        <w:rPr>
          <w:rFonts w:ascii="Times New Roman" w:hAnsi="Times New Roman" w:cs="Times New Roman"/>
          <w:lang w:val="de-DE"/>
        </w:rPr>
      </w:pPr>
      <w:r w:rsidRPr="00681662">
        <w:rPr>
          <w:rFonts w:ascii="Times New Roman" w:hAnsi="Times New Roman" w:cs="Times New Roman"/>
        </w:rPr>
        <w:t>Метод</w:t>
      </w:r>
      <w:r w:rsidRPr="00681662">
        <w:rPr>
          <w:rFonts w:ascii="Times New Roman" w:hAnsi="Times New Roman" w:cs="Times New Roman"/>
          <w:lang w:val="de-DE"/>
        </w:rPr>
        <w:t xml:space="preserve"> </w:t>
      </w:r>
      <w:r w:rsidR="00412A2B" w:rsidRPr="00681662">
        <w:rPr>
          <w:rFonts w:ascii="Times New Roman" w:hAnsi="Times New Roman" w:cs="Times New Roman"/>
          <w:lang w:val="de-DE"/>
        </w:rPr>
        <w:t xml:space="preserve">B: </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r w:rsidR="00D035A2" w:rsidRPr="00681662">
        <w:rPr>
          <w:rFonts w:ascii="Times New Roman" w:hAnsi="Times New Roman" w:cs="Times New Roman"/>
        </w:rPr>
        <w:t xml:space="preserve">Выполните установку нуля </w:t>
      </w:r>
      <w:r w:rsidRPr="00681662">
        <w:rPr>
          <w:rFonts w:ascii="Times New Roman" w:hAnsi="Times New Roman" w:cs="Times New Roman"/>
        </w:rPr>
        <w:t xml:space="preserve">10 </w:t>
      </w:r>
      <w:r w:rsidR="00D035A2" w:rsidRPr="00681662">
        <w:rPr>
          <w:rFonts w:ascii="Times New Roman" w:hAnsi="Times New Roman" w:cs="Times New Roman"/>
        </w:rPr>
        <w:t>раз подряд на блестящей поверхности без покрытия</w:t>
      </w:r>
      <w:r w:rsidRPr="00681662">
        <w:rPr>
          <w:rFonts w:ascii="Times New Roman" w:hAnsi="Times New Roman" w:cs="Times New Roman"/>
        </w:rPr>
        <w:t xml:space="preserve">. </w:t>
      </w:r>
      <w:r w:rsidR="00D035A2" w:rsidRPr="00681662">
        <w:rPr>
          <w:rFonts w:ascii="Times New Roman" w:hAnsi="Times New Roman" w:cs="Times New Roman"/>
        </w:rPr>
        <w:t>Выполните калибровку с использованием эталонов на чистой подложке (без покрытия)</w:t>
      </w:r>
      <w:r w:rsidRPr="00681662">
        <w:rPr>
          <w:rFonts w:ascii="Times New Roman" w:hAnsi="Times New Roman" w:cs="Times New Roman"/>
        </w:rPr>
        <w:t xml:space="preserve">. </w:t>
      </w:r>
      <w:r w:rsidR="00D035A2" w:rsidRPr="00681662">
        <w:rPr>
          <w:rFonts w:ascii="Times New Roman" w:hAnsi="Times New Roman" w:cs="Times New Roman"/>
        </w:rPr>
        <w:t xml:space="preserve">Набор </w:t>
      </w:r>
      <w:r w:rsidR="00681662" w:rsidRPr="00681662">
        <w:rPr>
          <w:rFonts w:ascii="Times New Roman" w:hAnsi="Times New Roman" w:cs="Times New Roman"/>
        </w:rPr>
        <w:t>э</w:t>
      </w:r>
      <w:r w:rsidR="00D035A2" w:rsidRPr="00681662">
        <w:rPr>
          <w:rFonts w:ascii="Times New Roman" w:hAnsi="Times New Roman" w:cs="Times New Roman"/>
        </w:rPr>
        <w:t xml:space="preserve">талонов должен состоять из нескольких образцов с максимальной толщиной не более </w:t>
      </w:r>
      <w:r w:rsidRPr="00681662">
        <w:rPr>
          <w:rFonts w:ascii="Times New Roman" w:hAnsi="Times New Roman" w:cs="Times New Roman"/>
        </w:rPr>
        <w:t xml:space="preserve">50 </w:t>
      </w:r>
      <w:r w:rsidR="00D035A2" w:rsidRPr="00681662">
        <w:rPr>
          <w:rFonts w:ascii="Times New Roman" w:hAnsi="Times New Roman" w:cs="Times New Roman"/>
        </w:rPr>
        <w:t>микрон</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w:t>
      </w:r>
      <w:r w:rsidRPr="00681662">
        <w:rPr>
          <w:rFonts w:ascii="Times New Roman" w:hAnsi="Times New Roman" w:cs="Times New Roman"/>
          <w:lang w:val="de-DE"/>
        </w:rPr>
        <w:t xml:space="preserve"> </w:t>
      </w:r>
      <w:r w:rsidR="00D035A2" w:rsidRPr="00681662">
        <w:rPr>
          <w:rFonts w:ascii="Times New Roman" w:hAnsi="Times New Roman" w:cs="Times New Roman"/>
        </w:rPr>
        <w:t>Полученная</w:t>
      </w:r>
      <w:r w:rsidR="00D035A2" w:rsidRPr="00681662">
        <w:rPr>
          <w:rFonts w:ascii="Times New Roman" w:hAnsi="Times New Roman" w:cs="Times New Roman"/>
          <w:lang w:val="de-DE"/>
        </w:rPr>
        <w:t xml:space="preserve"> </w:t>
      </w:r>
      <w:r w:rsidR="00D035A2" w:rsidRPr="00681662">
        <w:rPr>
          <w:rFonts w:ascii="Times New Roman" w:hAnsi="Times New Roman" w:cs="Times New Roman"/>
        </w:rPr>
        <w:t>величина</w:t>
      </w:r>
      <w:r w:rsidR="00D035A2" w:rsidRPr="00681662">
        <w:rPr>
          <w:rFonts w:ascii="Times New Roman" w:hAnsi="Times New Roman" w:cs="Times New Roman"/>
          <w:lang w:val="de-DE"/>
        </w:rPr>
        <w:t xml:space="preserve"> </w:t>
      </w:r>
      <w:r w:rsidR="00D035A2" w:rsidRPr="00681662">
        <w:rPr>
          <w:rFonts w:ascii="Times New Roman" w:hAnsi="Times New Roman" w:cs="Times New Roman"/>
        </w:rPr>
        <w:t>выводится</w:t>
      </w:r>
      <w:r w:rsidR="00D035A2" w:rsidRPr="00681662">
        <w:rPr>
          <w:rFonts w:ascii="Times New Roman" w:hAnsi="Times New Roman" w:cs="Times New Roman"/>
          <w:lang w:val="de-DE"/>
        </w:rPr>
        <w:t xml:space="preserve"> </w:t>
      </w:r>
      <w:r w:rsidR="00D035A2" w:rsidRPr="00681662">
        <w:rPr>
          <w:rFonts w:ascii="Times New Roman" w:hAnsi="Times New Roman" w:cs="Times New Roman"/>
        </w:rPr>
        <w:t>на</w:t>
      </w:r>
      <w:r w:rsidR="00D035A2" w:rsidRPr="00681662">
        <w:rPr>
          <w:rFonts w:ascii="Times New Roman" w:hAnsi="Times New Roman" w:cs="Times New Roman"/>
          <w:lang w:val="de-DE"/>
        </w:rPr>
        <w:t xml:space="preserve"> </w:t>
      </w:r>
      <w:r w:rsidR="00D035A2" w:rsidRPr="00681662">
        <w:rPr>
          <w:rFonts w:ascii="Times New Roman" w:hAnsi="Times New Roman" w:cs="Times New Roman"/>
        </w:rPr>
        <w:t>дисплей</w:t>
      </w:r>
      <w:r w:rsidR="00D035A2" w:rsidRPr="00681662">
        <w:rPr>
          <w:rFonts w:ascii="Times New Roman" w:hAnsi="Times New Roman" w:cs="Times New Roman"/>
          <w:lang w:val="de-DE"/>
        </w:rPr>
        <w:t xml:space="preserve">. </w:t>
      </w:r>
      <w:r w:rsidR="00D035A2" w:rsidRPr="00681662">
        <w:rPr>
          <w:rFonts w:ascii="Times New Roman" w:hAnsi="Times New Roman" w:cs="Times New Roman"/>
        </w:rPr>
        <w:t>Необходимо сделать от 5 до 10 измерений</w:t>
      </w:r>
      <w:r w:rsidRPr="00681662">
        <w:rPr>
          <w:rFonts w:ascii="Times New Roman" w:hAnsi="Times New Roman" w:cs="Times New Roman"/>
        </w:rPr>
        <w:t xml:space="preserve">. </w:t>
      </w:r>
      <w:r w:rsidR="00D035A2" w:rsidRPr="00681662">
        <w:rPr>
          <w:rFonts w:ascii="Times New Roman" w:hAnsi="Times New Roman" w:cs="Times New Roman"/>
        </w:rPr>
        <w:t>При этом необходимо использовать статистические функции</w:t>
      </w: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p>
    <w:p w:rsidR="00412A2B" w:rsidRPr="00681662" w:rsidRDefault="00D035A2" w:rsidP="00681662">
      <w:pPr>
        <w:pStyle w:val="Default"/>
        <w:jc w:val="both"/>
        <w:rPr>
          <w:rFonts w:ascii="Times New Roman" w:hAnsi="Times New Roman" w:cs="Times New Roman"/>
          <w:lang w:val="de-DE"/>
        </w:rPr>
      </w:pPr>
      <w:r w:rsidRPr="00681662">
        <w:rPr>
          <w:rFonts w:ascii="Times New Roman" w:hAnsi="Times New Roman" w:cs="Times New Roman"/>
        </w:rPr>
        <w:t>Метод</w:t>
      </w:r>
      <w:r w:rsidRPr="00681662">
        <w:rPr>
          <w:rFonts w:ascii="Times New Roman" w:hAnsi="Times New Roman" w:cs="Times New Roman"/>
          <w:lang w:val="de-DE"/>
        </w:rPr>
        <w:t xml:space="preserve"> </w:t>
      </w:r>
      <w:r w:rsidR="00412A2B" w:rsidRPr="00681662">
        <w:rPr>
          <w:rFonts w:ascii="Times New Roman" w:hAnsi="Times New Roman" w:cs="Times New Roman"/>
          <w:lang w:val="de-DE"/>
        </w:rPr>
        <w:t xml:space="preserve">C: </w:t>
      </w:r>
    </w:p>
    <w:p w:rsidR="00681662" w:rsidRPr="00681662" w:rsidRDefault="00D035A2" w:rsidP="00681662">
      <w:pPr>
        <w:pStyle w:val="Default"/>
        <w:jc w:val="both"/>
        <w:rPr>
          <w:rFonts w:ascii="Times New Roman" w:hAnsi="Times New Roman" w:cs="Times New Roman"/>
          <w:lang w:val="de-DE"/>
        </w:rPr>
      </w:pPr>
      <w:r w:rsidRPr="00681662">
        <w:rPr>
          <w:rFonts w:ascii="Times New Roman" w:hAnsi="Times New Roman" w:cs="Times New Roman"/>
        </w:rPr>
        <w:t xml:space="preserve">Этот метод также обеспечивает достоверные показания. Выполните калибровку по двум точкам, как описано в главе </w:t>
      </w:r>
      <w:r w:rsidR="00412A2B" w:rsidRPr="00681662">
        <w:rPr>
          <w:rFonts w:ascii="Times New Roman" w:hAnsi="Times New Roman" w:cs="Times New Roman"/>
        </w:rPr>
        <w:t xml:space="preserve">6.2.3. </w:t>
      </w:r>
      <w:r w:rsidRPr="00681662">
        <w:rPr>
          <w:rFonts w:ascii="Times New Roman" w:hAnsi="Times New Roman" w:cs="Times New Roman"/>
        </w:rPr>
        <w:t xml:space="preserve">Чтобы </w:t>
      </w:r>
      <w:r w:rsidR="00681662" w:rsidRPr="00681662">
        <w:rPr>
          <w:rFonts w:ascii="Times New Roman" w:hAnsi="Times New Roman" w:cs="Times New Roman"/>
        </w:rPr>
        <w:t xml:space="preserve">максимально приблизиться к </w:t>
      </w:r>
      <w:r w:rsidRPr="00681662">
        <w:rPr>
          <w:rFonts w:ascii="Times New Roman" w:hAnsi="Times New Roman" w:cs="Times New Roman"/>
        </w:rPr>
        <w:t xml:space="preserve"> </w:t>
      </w:r>
      <w:r w:rsidR="00681662" w:rsidRPr="00681662">
        <w:rPr>
          <w:rFonts w:ascii="Times New Roman" w:hAnsi="Times New Roman" w:cs="Times New Roman"/>
        </w:rPr>
        <w:t>физическим</w:t>
      </w:r>
      <w:r w:rsidRPr="00681662">
        <w:rPr>
          <w:rFonts w:ascii="Times New Roman" w:hAnsi="Times New Roman" w:cs="Times New Roman"/>
        </w:rPr>
        <w:t xml:space="preserve"> </w:t>
      </w:r>
      <w:r w:rsidR="00681662" w:rsidRPr="00681662">
        <w:rPr>
          <w:rFonts w:ascii="Times New Roman" w:hAnsi="Times New Roman" w:cs="Times New Roman"/>
        </w:rPr>
        <w:t>особенностям</w:t>
      </w:r>
      <w:r w:rsidRPr="00681662">
        <w:rPr>
          <w:rFonts w:ascii="Times New Roman" w:hAnsi="Times New Roman" w:cs="Times New Roman"/>
        </w:rPr>
        <w:t xml:space="preserve"> поверхности </w:t>
      </w:r>
      <w:r w:rsidR="00681662" w:rsidRPr="00681662">
        <w:rPr>
          <w:rFonts w:ascii="Times New Roman" w:hAnsi="Times New Roman" w:cs="Times New Roman"/>
        </w:rPr>
        <w:t xml:space="preserve">можно использовать сразу несколько эталонов общей толщиной </w:t>
      </w:r>
      <w:r w:rsidR="00412A2B" w:rsidRPr="00681662">
        <w:rPr>
          <w:rFonts w:ascii="Times New Roman" w:hAnsi="Times New Roman" w:cs="Times New Roman"/>
        </w:rPr>
        <w:t>50 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r w:rsidR="00681662" w:rsidRPr="00681662">
        <w:rPr>
          <w:rFonts w:ascii="Times New Roman" w:hAnsi="Times New Roman" w:cs="Times New Roman"/>
        </w:rPr>
        <w:t xml:space="preserve">Среднее значение будет получено по результатам от </w:t>
      </w:r>
      <w:r w:rsidR="00412A2B" w:rsidRPr="00681662">
        <w:rPr>
          <w:rFonts w:ascii="Times New Roman" w:hAnsi="Times New Roman" w:cs="Times New Roman"/>
        </w:rPr>
        <w:t xml:space="preserve">5 </w:t>
      </w:r>
      <w:r w:rsidR="00681662" w:rsidRPr="00681662">
        <w:rPr>
          <w:rFonts w:ascii="Times New Roman" w:hAnsi="Times New Roman" w:cs="Times New Roman"/>
        </w:rPr>
        <w:t xml:space="preserve">до </w:t>
      </w:r>
      <w:r w:rsidR="00412A2B" w:rsidRPr="00681662">
        <w:rPr>
          <w:rFonts w:ascii="Times New Roman" w:hAnsi="Times New Roman" w:cs="Times New Roman"/>
        </w:rPr>
        <w:t xml:space="preserve">10 </w:t>
      </w:r>
      <w:r w:rsidR="00681662" w:rsidRPr="00681662">
        <w:rPr>
          <w:rFonts w:ascii="Times New Roman" w:hAnsi="Times New Roman" w:cs="Times New Roman"/>
        </w:rPr>
        <w:t>измерений</w:t>
      </w:r>
      <w:r w:rsidR="00412A2B" w:rsidRPr="00681662">
        <w:rPr>
          <w:rFonts w:ascii="Times New Roman" w:hAnsi="Times New Roman" w:cs="Times New Roman"/>
        </w:rPr>
        <w:t xml:space="preserve">. </w:t>
      </w:r>
      <w:r w:rsidR="00681662" w:rsidRPr="00681662">
        <w:rPr>
          <w:rFonts w:ascii="Times New Roman" w:hAnsi="Times New Roman" w:cs="Times New Roman"/>
        </w:rPr>
        <w:t>При</w:t>
      </w:r>
      <w:r w:rsidR="00681662" w:rsidRPr="00681662">
        <w:rPr>
          <w:rFonts w:ascii="Times New Roman" w:hAnsi="Times New Roman" w:cs="Times New Roman"/>
          <w:lang w:val="de-DE"/>
        </w:rPr>
        <w:t xml:space="preserve"> </w:t>
      </w:r>
      <w:r w:rsidR="00681662" w:rsidRPr="00681662">
        <w:rPr>
          <w:rFonts w:ascii="Times New Roman" w:hAnsi="Times New Roman" w:cs="Times New Roman"/>
        </w:rPr>
        <w:t>этом</w:t>
      </w:r>
      <w:r w:rsidR="00681662" w:rsidRPr="00681662">
        <w:rPr>
          <w:rFonts w:ascii="Times New Roman" w:hAnsi="Times New Roman" w:cs="Times New Roman"/>
          <w:lang w:val="de-DE"/>
        </w:rPr>
        <w:t xml:space="preserve"> </w:t>
      </w:r>
      <w:r w:rsidR="00681662" w:rsidRPr="00681662">
        <w:rPr>
          <w:rFonts w:ascii="Times New Roman" w:hAnsi="Times New Roman" w:cs="Times New Roman"/>
        </w:rPr>
        <w:t>необходимо</w:t>
      </w:r>
      <w:r w:rsidR="00681662" w:rsidRPr="00681662">
        <w:rPr>
          <w:rFonts w:ascii="Times New Roman" w:hAnsi="Times New Roman" w:cs="Times New Roman"/>
          <w:lang w:val="de-DE"/>
        </w:rPr>
        <w:t xml:space="preserve"> </w:t>
      </w:r>
      <w:r w:rsidR="00681662" w:rsidRPr="00681662">
        <w:rPr>
          <w:rFonts w:ascii="Times New Roman" w:hAnsi="Times New Roman" w:cs="Times New Roman"/>
        </w:rPr>
        <w:t>использовать</w:t>
      </w:r>
      <w:r w:rsidR="00681662" w:rsidRPr="00681662">
        <w:rPr>
          <w:rFonts w:ascii="Times New Roman" w:hAnsi="Times New Roman" w:cs="Times New Roman"/>
          <w:lang w:val="de-DE"/>
        </w:rPr>
        <w:t xml:space="preserve"> </w:t>
      </w:r>
      <w:r w:rsidR="00681662" w:rsidRPr="00681662">
        <w:rPr>
          <w:rFonts w:ascii="Times New Roman" w:hAnsi="Times New Roman" w:cs="Times New Roman"/>
        </w:rPr>
        <w:t>статистическую</w:t>
      </w:r>
      <w:r w:rsidR="00681662" w:rsidRPr="00681662">
        <w:rPr>
          <w:rFonts w:ascii="Times New Roman" w:hAnsi="Times New Roman" w:cs="Times New Roman"/>
          <w:lang w:val="de-DE"/>
        </w:rPr>
        <w:t xml:space="preserve"> </w:t>
      </w:r>
      <w:r w:rsidR="00681662" w:rsidRPr="00681662">
        <w:rPr>
          <w:rFonts w:ascii="Times New Roman" w:hAnsi="Times New Roman" w:cs="Times New Roman"/>
        </w:rPr>
        <w:t>функцию</w:t>
      </w:r>
      <w:r w:rsidR="00412A2B" w:rsidRPr="00681662">
        <w:rPr>
          <w:rFonts w:ascii="Times New Roman" w:hAnsi="Times New Roman" w:cs="Times New Roman"/>
          <w:lang w:val="de-DE"/>
        </w:rPr>
        <w:t>.</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lang w:val="de-DE"/>
        </w:rPr>
        <w:t xml:space="preserve"> </w:t>
      </w: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b/>
          <w:bCs/>
        </w:rPr>
        <w:t>ВНИМАНИЕ</w:t>
      </w:r>
      <w:r w:rsidR="00412A2B" w:rsidRPr="00681662">
        <w:rPr>
          <w:rFonts w:ascii="Times New Roman" w:hAnsi="Times New Roman" w:cs="Times New Roman"/>
          <w:b/>
          <w:bCs/>
        </w:rPr>
        <w:t xml:space="preserve">: </w:t>
      </w:r>
      <w:r w:rsidRPr="00681662">
        <w:rPr>
          <w:rFonts w:ascii="Times New Roman" w:hAnsi="Times New Roman" w:cs="Times New Roman"/>
          <w:b/>
          <w:bCs/>
        </w:rPr>
        <w:t xml:space="preserve">При толщине слоя </w:t>
      </w:r>
      <w:r w:rsidRPr="00681662">
        <w:rPr>
          <w:rFonts w:ascii="Times New Roman" w:hAnsi="Times New Roman" w:cs="Times New Roman"/>
        </w:rPr>
        <w:t xml:space="preserve">более </w:t>
      </w:r>
      <w:r w:rsidR="00412A2B" w:rsidRPr="00681662">
        <w:rPr>
          <w:rFonts w:ascii="Times New Roman" w:hAnsi="Times New Roman" w:cs="Times New Roman"/>
        </w:rPr>
        <w:t>300μ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r w:rsidRPr="00681662">
        <w:rPr>
          <w:rFonts w:ascii="Times New Roman" w:hAnsi="Times New Roman" w:cs="Times New Roman"/>
        </w:rPr>
        <w:t>влияние свойств поверхности пренебрежительно мало и ранее описанные методики применять для работы с такими поверхностями не требуется</w:t>
      </w:r>
      <w:r w:rsidR="00412A2B" w:rsidRPr="00681662">
        <w:rPr>
          <w:rFonts w:ascii="Times New Roman" w:hAnsi="Times New Roman" w:cs="Times New Roman"/>
        </w:rPr>
        <w:t xml:space="preserve"> </w:t>
      </w:r>
    </w:p>
    <w:p w:rsidR="00B71A3B" w:rsidRPr="00681662" w:rsidRDefault="00B71A3B"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b/>
          <w:bCs/>
          <w:lang w:val="de-DE"/>
        </w:rPr>
      </w:pPr>
      <w:r w:rsidRPr="00681662">
        <w:rPr>
          <w:rFonts w:ascii="Times New Roman" w:hAnsi="Times New Roman" w:cs="Times New Roman"/>
          <w:b/>
          <w:bCs/>
          <w:lang w:val="de-DE"/>
        </w:rPr>
        <w:t xml:space="preserve">6.3 </w:t>
      </w:r>
      <w:r w:rsidR="00B71A3B" w:rsidRPr="00681662">
        <w:rPr>
          <w:rFonts w:ascii="Times New Roman" w:hAnsi="Times New Roman" w:cs="Times New Roman"/>
          <w:b/>
          <w:bCs/>
        </w:rPr>
        <w:t>Общие</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указания</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по</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проведению</w:t>
      </w:r>
      <w:r w:rsidR="00B71A3B" w:rsidRPr="00681662">
        <w:rPr>
          <w:rFonts w:ascii="Times New Roman" w:hAnsi="Times New Roman" w:cs="Times New Roman"/>
          <w:b/>
          <w:bCs/>
          <w:lang w:val="de-DE"/>
        </w:rPr>
        <w:t xml:space="preserve"> </w:t>
      </w:r>
      <w:r w:rsidR="00B71A3B" w:rsidRPr="00681662">
        <w:rPr>
          <w:rFonts w:ascii="Times New Roman" w:hAnsi="Times New Roman" w:cs="Times New Roman"/>
          <w:b/>
          <w:bCs/>
        </w:rPr>
        <w:t>измерения</w:t>
      </w:r>
    </w:p>
    <w:p w:rsidR="00B71A3B" w:rsidRPr="00681662" w:rsidRDefault="00B71A3B" w:rsidP="00681662">
      <w:pPr>
        <w:pStyle w:val="Default"/>
        <w:spacing w:after="27"/>
        <w:jc w:val="both"/>
        <w:rPr>
          <w:rFonts w:ascii="Times New Roman" w:hAnsi="Times New Roman" w:cs="Times New Roman"/>
          <w:lang w:val="de-DE"/>
        </w:rPr>
      </w:pPr>
    </w:p>
    <w:p w:rsidR="00412A2B" w:rsidRPr="00681662" w:rsidRDefault="00681662" w:rsidP="00681662">
      <w:pPr>
        <w:pStyle w:val="Default"/>
        <w:spacing w:after="27"/>
        <w:jc w:val="both"/>
        <w:rPr>
          <w:rFonts w:ascii="Times New Roman" w:hAnsi="Times New Roman" w:cs="Times New Roman"/>
        </w:rPr>
      </w:pPr>
      <w:r w:rsidRPr="00681662">
        <w:rPr>
          <w:rFonts w:ascii="Times New Roman" w:hAnsi="Times New Roman" w:cs="Times New Roman"/>
        </w:rPr>
        <w:lastRenderedPageBreak/>
        <w:t>После того, как вы завершили калибровку</w:t>
      </w:r>
      <w:r w:rsidR="00412A2B" w:rsidRPr="00681662">
        <w:rPr>
          <w:rFonts w:ascii="Times New Roman" w:hAnsi="Times New Roman" w:cs="Times New Roman"/>
        </w:rPr>
        <w:t xml:space="preserve">, </w:t>
      </w:r>
      <w:r w:rsidRPr="00681662">
        <w:rPr>
          <w:rFonts w:ascii="Times New Roman" w:hAnsi="Times New Roman" w:cs="Times New Roman"/>
        </w:rPr>
        <w:t>все дальнейшие измерения будут гарантированно находиться в указанном диапазоне точности для данного прибора.</w:t>
      </w:r>
    </w:p>
    <w:p w:rsidR="00412A2B" w:rsidRPr="00681662" w:rsidRDefault="00681662" w:rsidP="00681662">
      <w:pPr>
        <w:pStyle w:val="Default"/>
        <w:spacing w:after="27"/>
        <w:jc w:val="both"/>
        <w:rPr>
          <w:rFonts w:ascii="Times New Roman" w:hAnsi="Times New Roman" w:cs="Times New Roman"/>
        </w:rPr>
      </w:pPr>
      <w:r w:rsidRPr="00681662">
        <w:rPr>
          <w:rFonts w:ascii="Times New Roman" w:hAnsi="Times New Roman" w:cs="Times New Roman"/>
        </w:rPr>
        <w:t>Влияние на точность могут однако оказать сильные электромагнитные поля</w:t>
      </w:r>
      <w:r w:rsidR="00412A2B" w:rsidRPr="00681662">
        <w:rPr>
          <w:rFonts w:ascii="Times New Roman" w:hAnsi="Times New Roman" w:cs="Times New Roman"/>
        </w:rPr>
        <w:t xml:space="preserve">. </w:t>
      </w:r>
      <w:r w:rsidRPr="00681662">
        <w:rPr>
          <w:rFonts w:ascii="Times New Roman" w:hAnsi="Times New Roman" w:cs="Times New Roman"/>
        </w:rPr>
        <w:t>Если вы используете статистическую функцию</w:t>
      </w:r>
      <w:r w:rsidR="00412A2B" w:rsidRPr="00681662">
        <w:rPr>
          <w:rFonts w:ascii="Times New Roman" w:hAnsi="Times New Roman" w:cs="Times New Roman"/>
        </w:rPr>
        <w:t xml:space="preserve">, </w:t>
      </w:r>
      <w:r w:rsidRPr="00681662">
        <w:rPr>
          <w:rFonts w:ascii="Times New Roman" w:hAnsi="Times New Roman" w:cs="Times New Roman"/>
        </w:rPr>
        <w:t>рекомендуется устанавливать сенсор в разны точках исследуемой поверхности</w:t>
      </w:r>
      <w:r w:rsidR="00412A2B" w:rsidRPr="00681662">
        <w:rPr>
          <w:rFonts w:ascii="Times New Roman" w:hAnsi="Times New Roman" w:cs="Times New Roman"/>
        </w:rPr>
        <w:t xml:space="preserve">. </w:t>
      </w:r>
      <w:r w:rsidRPr="00681662">
        <w:rPr>
          <w:rFonts w:ascii="Times New Roman" w:hAnsi="Times New Roman" w:cs="Times New Roman"/>
        </w:rPr>
        <w:t>Тогда можно сразу выявить возникающие ошибки и удалить их</w:t>
      </w:r>
      <w:r w:rsidR="00412A2B" w:rsidRPr="00681662">
        <w:rPr>
          <w:rFonts w:ascii="Times New Roman" w:hAnsi="Times New Roman" w:cs="Times New Roman"/>
        </w:rPr>
        <w:t xml:space="preserve">. </w:t>
      </w:r>
    </w:p>
    <w:p w:rsidR="00681662" w:rsidRPr="00681662" w:rsidRDefault="00681662" w:rsidP="00681662">
      <w:pPr>
        <w:pStyle w:val="Default"/>
        <w:spacing w:after="27"/>
        <w:jc w:val="both"/>
        <w:rPr>
          <w:rFonts w:ascii="Times New Roman" w:hAnsi="Times New Roman" w:cs="Times New Roman"/>
        </w:rPr>
      </w:pPr>
      <w:r w:rsidRPr="00681662">
        <w:rPr>
          <w:rFonts w:ascii="Times New Roman" w:hAnsi="Times New Roman" w:cs="Times New Roman"/>
        </w:rPr>
        <w:t xml:space="preserve">Окончательное значение будет получено из статистического расчета и будет </w:t>
      </w:r>
      <w:proofErr w:type="spellStart"/>
      <w:r w:rsidRPr="00681662">
        <w:rPr>
          <w:rFonts w:ascii="Times New Roman" w:hAnsi="Times New Roman" w:cs="Times New Roman"/>
        </w:rPr>
        <w:t>соответствоать</w:t>
      </w:r>
      <w:proofErr w:type="spellEnd"/>
      <w:r w:rsidRPr="00681662">
        <w:rPr>
          <w:rFonts w:ascii="Times New Roman" w:hAnsi="Times New Roman" w:cs="Times New Roman"/>
        </w:rPr>
        <w:t xml:space="preserve"> заявленной точности измерения</w:t>
      </w:r>
      <w:r w:rsidR="00412A2B" w:rsidRPr="00681662">
        <w:rPr>
          <w:rFonts w:ascii="Times New Roman" w:hAnsi="Times New Roman" w:cs="Times New Roman"/>
        </w:rPr>
        <w:t>.</w:t>
      </w:r>
    </w:p>
    <w:p w:rsidR="00412A2B" w:rsidRPr="00681662" w:rsidRDefault="00412A2B" w:rsidP="00681662">
      <w:pPr>
        <w:pStyle w:val="Default"/>
        <w:spacing w:after="27"/>
        <w:jc w:val="both"/>
        <w:rPr>
          <w:rFonts w:ascii="Times New Roman" w:hAnsi="Times New Roman" w:cs="Times New Roman"/>
        </w:rPr>
      </w:pPr>
      <w:r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681662" w:rsidRPr="00681662">
        <w:rPr>
          <w:rFonts w:ascii="Times New Roman" w:hAnsi="Times New Roman" w:cs="Times New Roman"/>
        </w:rPr>
        <w:t>Толщина слоя</w:t>
      </w:r>
      <w:r w:rsidRPr="00681662">
        <w:rPr>
          <w:rFonts w:ascii="Times New Roman" w:hAnsi="Times New Roman" w:cs="Times New Roman"/>
        </w:rPr>
        <w:t xml:space="preserve">: </w:t>
      </w:r>
      <w:r w:rsidRPr="00681662">
        <w:rPr>
          <w:rFonts w:ascii="Times New Roman" w:hAnsi="Times New Roman" w:cs="Times New Roman"/>
          <w:lang w:val="de-DE"/>
        </w:rPr>
        <w:t>D</w:t>
      </w:r>
      <w:r w:rsidRPr="00681662">
        <w:rPr>
          <w:rFonts w:ascii="Times New Roman" w:hAnsi="Times New Roman" w:cs="Times New Roman"/>
        </w:rPr>
        <w:t xml:space="preserve"> = </w:t>
      </w:r>
      <w:r w:rsidRPr="00681662">
        <w:rPr>
          <w:rFonts w:ascii="Times New Roman" w:hAnsi="Times New Roman" w:cs="Times New Roman"/>
          <w:lang w:val="de-DE"/>
        </w:rPr>
        <w:t>X</w:t>
      </w:r>
      <w:r w:rsidRPr="00681662">
        <w:rPr>
          <w:rFonts w:ascii="Times New Roman" w:hAnsi="Times New Roman" w:cs="Times New Roman"/>
        </w:rPr>
        <w:t xml:space="preserve"> ± </w:t>
      </w:r>
      <w:r w:rsidRPr="00681662">
        <w:rPr>
          <w:rFonts w:ascii="Times New Roman" w:hAnsi="Times New Roman" w:cs="Times New Roman"/>
          <w:lang w:val="de-DE"/>
        </w:rPr>
        <w:t>s</w:t>
      </w:r>
      <w:r w:rsidRPr="00681662">
        <w:rPr>
          <w:rFonts w:ascii="Times New Roman" w:hAnsi="Times New Roman" w:cs="Times New Roman"/>
        </w:rPr>
        <w:t xml:space="preserve"> ± μ </w:t>
      </w:r>
    </w:p>
    <w:p w:rsidR="00412A2B" w:rsidRPr="00681662" w:rsidRDefault="00412A2B" w:rsidP="00681662">
      <w:pPr>
        <w:pStyle w:val="Default"/>
        <w:jc w:val="both"/>
        <w:rPr>
          <w:rFonts w:ascii="Times New Roman" w:hAnsi="Times New Roman" w:cs="Times New Roman"/>
        </w:rPr>
      </w:pP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rPr>
        <w:t>Например</w:t>
      </w:r>
      <w:r w:rsidR="00412A2B" w:rsidRPr="00681662">
        <w:rPr>
          <w:rFonts w:ascii="Times New Roman" w:hAnsi="Times New Roman" w:cs="Times New Roman"/>
        </w:rPr>
        <w:t xml:space="preserve">: </w:t>
      </w: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rPr>
        <w:t>Получены результаты</w:t>
      </w:r>
      <w:r w:rsidR="00412A2B" w:rsidRPr="00681662">
        <w:rPr>
          <w:rFonts w:ascii="Times New Roman" w:hAnsi="Times New Roman" w:cs="Times New Roman"/>
        </w:rPr>
        <w:t>: 150μ</w:t>
      </w:r>
      <w:r w:rsidR="00412A2B" w:rsidRPr="00681662">
        <w:rPr>
          <w:rFonts w:ascii="Times New Roman" w:hAnsi="Times New Roman" w:cs="Times New Roman"/>
          <w:lang w:val="de-DE"/>
        </w:rPr>
        <w:t>m</w:t>
      </w:r>
      <w:r w:rsidR="00412A2B" w:rsidRPr="00681662">
        <w:rPr>
          <w:rFonts w:ascii="Times New Roman" w:hAnsi="Times New Roman" w:cs="Times New Roman"/>
        </w:rPr>
        <w:t>, 156μ</w:t>
      </w:r>
      <w:r w:rsidR="00412A2B" w:rsidRPr="00681662">
        <w:rPr>
          <w:rFonts w:ascii="Times New Roman" w:hAnsi="Times New Roman" w:cs="Times New Roman"/>
          <w:lang w:val="de-DE"/>
        </w:rPr>
        <w:t>m</w:t>
      </w:r>
      <w:r w:rsidR="00412A2B" w:rsidRPr="00681662">
        <w:rPr>
          <w:rFonts w:ascii="Times New Roman" w:hAnsi="Times New Roman" w:cs="Times New Roman"/>
        </w:rPr>
        <w:t>, 153μ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rPr>
        <w:t>Среднее значение</w:t>
      </w:r>
      <w:r w:rsidR="00412A2B" w:rsidRPr="00681662">
        <w:rPr>
          <w:rFonts w:ascii="Times New Roman" w:hAnsi="Times New Roman" w:cs="Times New Roman"/>
        </w:rPr>
        <w:t xml:space="preserve">: </w:t>
      </w:r>
      <w:r w:rsidR="00412A2B" w:rsidRPr="00681662">
        <w:rPr>
          <w:rFonts w:ascii="Times New Roman" w:hAnsi="Times New Roman" w:cs="Times New Roman"/>
          <w:lang w:val="de-DE"/>
        </w:rPr>
        <w:t>X</w:t>
      </w:r>
      <w:r w:rsidR="00412A2B" w:rsidRPr="00681662">
        <w:rPr>
          <w:rFonts w:ascii="Times New Roman" w:hAnsi="Times New Roman" w:cs="Times New Roman"/>
        </w:rPr>
        <w:t xml:space="preserve"> = 153μ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rPr>
        <w:t>Стандартное отклонение</w:t>
      </w:r>
      <w:r w:rsidR="00412A2B" w:rsidRPr="00681662">
        <w:rPr>
          <w:rFonts w:ascii="Times New Roman" w:hAnsi="Times New Roman" w:cs="Times New Roman"/>
        </w:rPr>
        <w:t xml:space="preserve">: </w:t>
      </w:r>
      <w:r w:rsidR="00412A2B" w:rsidRPr="00681662">
        <w:rPr>
          <w:rFonts w:ascii="Times New Roman" w:hAnsi="Times New Roman" w:cs="Times New Roman"/>
          <w:lang w:val="de-DE"/>
        </w:rPr>
        <w:t>s</w:t>
      </w:r>
      <w:r w:rsidR="00412A2B" w:rsidRPr="00681662">
        <w:rPr>
          <w:rFonts w:ascii="Times New Roman" w:hAnsi="Times New Roman" w:cs="Times New Roman"/>
        </w:rPr>
        <w:t xml:space="preserve"> = ±3μ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p>
    <w:p w:rsidR="00412A2B" w:rsidRPr="00681662" w:rsidRDefault="00681662" w:rsidP="00681662">
      <w:pPr>
        <w:pStyle w:val="Default"/>
        <w:jc w:val="both"/>
        <w:rPr>
          <w:rFonts w:ascii="Times New Roman" w:hAnsi="Times New Roman" w:cs="Times New Roman"/>
        </w:rPr>
      </w:pPr>
      <w:r w:rsidRPr="00681662">
        <w:rPr>
          <w:rFonts w:ascii="Times New Roman" w:hAnsi="Times New Roman" w:cs="Times New Roman"/>
        </w:rPr>
        <w:t>Точность измерения</w:t>
      </w:r>
      <w:r w:rsidR="00412A2B" w:rsidRPr="00681662">
        <w:rPr>
          <w:rFonts w:ascii="Times New Roman" w:hAnsi="Times New Roman" w:cs="Times New Roman"/>
        </w:rPr>
        <w:t xml:space="preserve">: μ = ±(1% </w:t>
      </w:r>
      <w:r w:rsidRPr="00681662">
        <w:rPr>
          <w:rFonts w:ascii="Times New Roman" w:hAnsi="Times New Roman" w:cs="Times New Roman"/>
        </w:rPr>
        <w:t xml:space="preserve">от значения </w:t>
      </w:r>
      <w:r w:rsidR="00412A2B" w:rsidRPr="00681662">
        <w:rPr>
          <w:rFonts w:ascii="Times New Roman" w:hAnsi="Times New Roman" w:cs="Times New Roman"/>
        </w:rPr>
        <w:t>+ 1μ</w:t>
      </w:r>
      <w:r w:rsidR="00412A2B" w:rsidRPr="00681662">
        <w:rPr>
          <w:rFonts w:ascii="Times New Roman" w:hAnsi="Times New Roman" w:cs="Times New Roman"/>
          <w:lang w:val="de-DE"/>
        </w:rPr>
        <w:t>m</w:t>
      </w:r>
      <w:r w:rsidR="00412A2B" w:rsidRPr="00681662">
        <w:rPr>
          <w:rFonts w:ascii="Times New Roman" w:hAnsi="Times New Roman" w:cs="Times New Roman"/>
        </w:rPr>
        <w:t xml:space="preserve">)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D = 153 ± 3 ± (1,53μm+1μm) = 153 ± 5,5μm</w:t>
      </w:r>
    </w:p>
    <w:p w:rsidR="00412A2B" w:rsidRPr="00681662" w:rsidRDefault="00412A2B" w:rsidP="00681662">
      <w:pPr>
        <w:pStyle w:val="Default"/>
        <w:jc w:val="both"/>
        <w:rPr>
          <w:rFonts w:ascii="Times New Roman" w:hAnsi="Times New Roman" w:cs="Times New Roman"/>
        </w:rPr>
      </w:pPr>
    </w:p>
    <w:p w:rsidR="001F6482" w:rsidRPr="00681662" w:rsidRDefault="001F6482" w:rsidP="00681662">
      <w:pPr>
        <w:pStyle w:val="Default"/>
        <w:jc w:val="both"/>
        <w:rPr>
          <w:rFonts w:ascii="Times New Roman" w:hAnsi="Times New Roman" w:cs="Times New Roman"/>
          <w:b/>
          <w:bCs/>
        </w:rPr>
      </w:pPr>
    </w:p>
    <w:p w:rsidR="001F6482" w:rsidRPr="00681662" w:rsidRDefault="00412A2B" w:rsidP="00681662">
      <w:pPr>
        <w:pStyle w:val="Default"/>
        <w:jc w:val="both"/>
        <w:rPr>
          <w:rFonts w:ascii="Times New Roman" w:hAnsi="Times New Roman" w:cs="Times New Roman"/>
          <w:b/>
          <w:bCs/>
          <w:lang w:val="de-DE"/>
        </w:rPr>
      </w:pPr>
      <w:r w:rsidRPr="00681662">
        <w:rPr>
          <w:rFonts w:ascii="Times New Roman" w:hAnsi="Times New Roman" w:cs="Times New Roman"/>
          <w:b/>
          <w:bCs/>
          <w:lang w:val="de-DE"/>
        </w:rPr>
        <w:t xml:space="preserve">7 </w:t>
      </w:r>
      <w:r w:rsidR="001F6482" w:rsidRPr="00681662">
        <w:rPr>
          <w:rFonts w:ascii="Times New Roman" w:hAnsi="Times New Roman" w:cs="Times New Roman"/>
          <w:b/>
          <w:bCs/>
        </w:rPr>
        <w:t>Функция</w:t>
      </w:r>
      <w:r w:rsidR="001F6482" w:rsidRPr="00681662">
        <w:rPr>
          <w:rFonts w:ascii="Times New Roman" w:hAnsi="Times New Roman" w:cs="Times New Roman"/>
          <w:b/>
          <w:bCs/>
          <w:lang w:val="de-DE"/>
        </w:rPr>
        <w:t xml:space="preserve"> </w:t>
      </w:r>
      <w:r w:rsidR="001F6482" w:rsidRPr="00681662">
        <w:rPr>
          <w:rFonts w:ascii="Times New Roman" w:hAnsi="Times New Roman" w:cs="Times New Roman"/>
          <w:b/>
          <w:bCs/>
        </w:rPr>
        <w:t>предельных</w:t>
      </w:r>
      <w:r w:rsidR="001F6482" w:rsidRPr="00681662">
        <w:rPr>
          <w:rFonts w:ascii="Times New Roman" w:hAnsi="Times New Roman" w:cs="Times New Roman"/>
          <w:b/>
          <w:bCs/>
          <w:lang w:val="de-DE"/>
        </w:rPr>
        <w:t xml:space="preserve"> </w:t>
      </w:r>
      <w:r w:rsidR="001F6482" w:rsidRPr="00681662">
        <w:rPr>
          <w:rFonts w:ascii="Times New Roman" w:hAnsi="Times New Roman" w:cs="Times New Roman"/>
          <w:b/>
          <w:bCs/>
        </w:rPr>
        <w:t>значений</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b/>
          <w:bCs/>
          <w:lang w:val="de-DE"/>
        </w:rPr>
        <w:t xml:space="preserve"> </w:t>
      </w:r>
    </w:p>
    <w:p w:rsidR="00412A2B" w:rsidRPr="00681662" w:rsidRDefault="001F6482" w:rsidP="00681662">
      <w:pPr>
        <w:pStyle w:val="Default"/>
        <w:numPr>
          <w:ilvl w:val="0"/>
          <w:numId w:val="5"/>
        </w:numPr>
        <w:spacing w:after="27"/>
        <w:jc w:val="both"/>
        <w:rPr>
          <w:rFonts w:ascii="Times New Roman" w:hAnsi="Times New Roman" w:cs="Times New Roman"/>
          <w:lang w:val="de-DE"/>
        </w:rPr>
      </w:pPr>
      <w:r w:rsidRPr="00681662">
        <w:rPr>
          <w:rFonts w:ascii="Times New Roman" w:hAnsi="Times New Roman" w:cs="Times New Roman"/>
        </w:rPr>
        <w:t xml:space="preserve">Предельные значения можно задать в режиме </w:t>
      </w:r>
      <w:r w:rsidR="00412A2B" w:rsidRPr="00681662">
        <w:rPr>
          <w:rFonts w:ascii="Times New Roman" w:hAnsi="Times New Roman" w:cs="Times New Roman"/>
          <w:lang w:val="de-DE"/>
        </w:rPr>
        <w:t>DIRECT</w:t>
      </w:r>
      <w:r w:rsidR="00412A2B" w:rsidRPr="00681662">
        <w:rPr>
          <w:rFonts w:ascii="Times New Roman" w:hAnsi="Times New Roman" w:cs="Times New Roman"/>
        </w:rPr>
        <w:t xml:space="preserve"> </w:t>
      </w:r>
      <w:r w:rsidRPr="00681662">
        <w:rPr>
          <w:rFonts w:ascii="Times New Roman" w:hAnsi="Times New Roman" w:cs="Times New Roman"/>
        </w:rPr>
        <w:t xml:space="preserve">или для отдельной группы в режиме </w:t>
      </w:r>
      <w:r w:rsidR="00412A2B" w:rsidRPr="00681662">
        <w:rPr>
          <w:rFonts w:ascii="Times New Roman" w:hAnsi="Times New Roman" w:cs="Times New Roman"/>
          <w:lang w:val="de-DE"/>
        </w:rPr>
        <w:t>GROUP</w:t>
      </w:r>
      <w:r w:rsidR="00412A2B" w:rsidRPr="00681662">
        <w:rPr>
          <w:rFonts w:ascii="Times New Roman" w:hAnsi="Times New Roman" w:cs="Times New Roman"/>
        </w:rPr>
        <w:t xml:space="preserve">, </w:t>
      </w:r>
      <w:r w:rsidRPr="00681662">
        <w:rPr>
          <w:rFonts w:ascii="Times New Roman" w:hAnsi="Times New Roman" w:cs="Times New Roman"/>
        </w:rPr>
        <w:t>например во время и после проведения измерения</w:t>
      </w:r>
      <w:r w:rsidR="00412A2B" w:rsidRPr="00681662">
        <w:rPr>
          <w:rFonts w:ascii="Times New Roman" w:hAnsi="Times New Roman" w:cs="Times New Roman"/>
        </w:rPr>
        <w:t xml:space="preserve">. </w:t>
      </w:r>
    </w:p>
    <w:p w:rsidR="00412A2B" w:rsidRPr="00681662" w:rsidRDefault="001F6482" w:rsidP="00681662">
      <w:pPr>
        <w:pStyle w:val="Default"/>
        <w:numPr>
          <w:ilvl w:val="0"/>
          <w:numId w:val="5"/>
        </w:numPr>
        <w:jc w:val="both"/>
        <w:rPr>
          <w:rFonts w:ascii="Times New Roman" w:hAnsi="Times New Roman" w:cs="Times New Roman"/>
        </w:rPr>
      </w:pPr>
      <w:r w:rsidRPr="00681662">
        <w:rPr>
          <w:rFonts w:ascii="Times New Roman" w:hAnsi="Times New Roman" w:cs="Times New Roman"/>
        </w:rPr>
        <w:t>Каждое значение</w:t>
      </w:r>
      <w:r w:rsidR="00412A2B" w:rsidRPr="00681662">
        <w:rPr>
          <w:rFonts w:ascii="Times New Roman" w:hAnsi="Times New Roman" w:cs="Times New Roman"/>
        </w:rPr>
        <w:t>,</w:t>
      </w:r>
      <w:r w:rsidR="004F2423" w:rsidRPr="00681662">
        <w:rPr>
          <w:rFonts w:ascii="Times New Roman" w:hAnsi="Times New Roman" w:cs="Times New Roman"/>
        </w:rPr>
        <w:t xml:space="preserve"> выходящее за пределы заданных границ</w:t>
      </w:r>
      <w:r w:rsidR="00412A2B" w:rsidRPr="00681662">
        <w:rPr>
          <w:rFonts w:ascii="Times New Roman" w:hAnsi="Times New Roman" w:cs="Times New Roman"/>
        </w:rPr>
        <w:t xml:space="preserve">, </w:t>
      </w:r>
      <w:r w:rsidR="004F2423" w:rsidRPr="00681662">
        <w:rPr>
          <w:rFonts w:ascii="Times New Roman" w:hAnsi="Times New Roman" w:cs="Times New Roman"/>
        </w:rPr>
        <w:t xml:space="preserve">распознается программой и прибор подает сигнал: на дисплее появляется символ </w:t>
      </w:r>
      <w:r w:rsidR="004F2423" w:rsidRPr="00681662">
        <w:rPr>
          <w:rFonts w:ascii="Times New Roman" w:hAnsi="Times New Roman" w:cs="Times New Roman"/>
          <w:lang w:val="de-DE"/>
        </w:rPr>
        <w:t>H</w:t>
      </w:r>
      <w:r w:rsidR="004F2423" w:rsidRPr="00681662">
        <w:rPr>
          <w:rFonts w:ascii="Times New Roman" w:hAnsi="Times New Roman" w:cs="Times New Roman"/>
        </w:rPr>
        <w:t xml:space="preserve"> – значение больше заданного порога, либо сообщение </w:t>
      </w:r>
      <w:r w:rsidR="00412A2B" w:rsidRPr="00681662">
        <w:rPr>
          <w:rFonts w:ascii="Times New Roman" w:hAnsi="Times New Roman" w:cs="Times New Roman"/>
          <w:lang w:val="de-DE"/>
        </w:rPr>
        <w:t>L</w:t>
      </w:r>
      <w:r w:rsidR="00412A2B" w:rsidRPr="00681662">
        <w:rPr>
          <w:rFonts w:ascii="Times New Roman" w:hAnsi="Times New Roman" w:cs="Times New Roman"/>
        </w:rPr>
        <w:t xml:space="preserve">: </w:t>
      </w:r>
      <w:r w:rsidR="004F2423" w:rsidRPr="00681662">
        <w:rPr>
          <w:rFonts w:ascii="Times New Roman" w:hAnsi="Times New Roman" w:cs="Times New Roman"/>
        </w:rPr>
        <w:t xml:space="preserve">значение меньше заданного порога </w:t>
      </w:r>
    </w:p>
    <w:p w:rsidR="00412A2B" w:rsidRPr="00681662" w:rsidRDefault="00412A2B" w:rsidP="00681662">
      <w:pPr>
        <w:pStyle w:val="Default"/>
        <w:jc w:val="both"/>
        <w:rPr>
          <w:rFonts w:ascii="Times New Roman" w:hAnsi="Times New Roman" w:cs="Times New Roman"/>
        </w:rPr>
      </w:pPr>
    </w:p>
    <w:p w:rsidR="00412A2B" w:rsidRPr="00681662" w:rsidRDefault="004F2423" w:rsidP="00681662">
      <w:pPr>
        <w:pStyle w:val="Default"/>
        <w:jc w:val="both"/>
        <w:rPr>
          <w:rFonts w:ascii="Times New Roman" w:hAnsi="Times New Roman" w:cs="Times New Roman"/>
        </w:rPr>
      </w:pPr>
      <w:r w:rsidRPr="00681662">
        <w:rPr>
          <w:rFonts w:ascii="Times New Roman" w:hAnsi="Times New Roman" w:cs="Times New Roman"/>
        </w:rPr>
        <w:t>Функция установки предельных значений доступна в главном меню</w:t>
      </w:r>
    </w:p>
    <w:p w:rsidR="0083429C" w:rsidRPr="00681662" w:rsidRDefault="0083429C"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b/>
          <w:bCs/>
        </w:rPr>
      </w:pPr>
      <w:r w:rsidRPr="00681662">
        <w:rPr>
          <w:rFonts w:ascii="Times New Roman" w:hAnsi="Times New Roman" w:cs="Times New Roman"/>
          <w:b/>
          <w:bCs/>
          <w:lang w:val="de-DE"/>
        </w:rPr>
        <w:t xml:space="preserve">8 </w:t>
      </w:r>
      <w:r w:rsidR="0083429C" w:rsidRPr="00681662">
        <w:rPr>
          <w:rFonts w:ascii="Times New Roman" w:hAnsi="Times New Roman" w:cs="Times New Roman"/>
          <w:b/>
          <w:bCs/>
        </w:rPr>
        <w:t>Статистические измерения</w:t>
      </w:r>
    </w:p>
    <w:p w:rsidR="0083429C" w:rsidRPr="00681662" w:rsidRDefault="0083429C" w:rsidP="00681662">
      <w:pPr>
        <w:pStyle w:val="Default"/>
        <w:jc w:val="both"/>
        <w:rPr>
          <w:rFonts w:ascii="Times New Roman" w:hAnsi="Times New Roman" w:cs="Times New Roman"/>
        </w:rPr>
      </w:pPr>
    </w:p>
    <w:p w:rsidR="00A36C5E" w:rsidRPr="00681662" w:rsidRDefault="004F2423" w:rsidP="00681662">
      <w:pPr>
        <w:pStyle w:val="Default"/>
        <w:jc w:val="both"/>
        <w:rPr>
          <w:rFonts w:ascii="Times New Roman" w:hAnsi="Times New Roman" w:cs="Times New Roman"/>
        </w:rPr>
      </w:pPr>
      <w:r w:rsidRPr="00681662">
        <w:rPr>
          <w:rFonts w:ascii="Times New Roman" w:hAnsi="Times New Roman" w:cs="Times New Roman"/>
        </w:rPr>
        <w:t xml:space="preserve">Прибор рассчитывает статистические значения </w:t>
      </w:r>
      <w:r w:rsidR="00412A2B" w:rsidRPr="00681662">
        <w:rPr>
          <w:rFonts w:ascii="Times New Roman" w:hAnsi="Times New Roman" w:cs="Times New Roman"/>
        </w:rPr>
        <w:t xml:space="preserve"> </w:t>
      </w:r>
      <w:r w:rsidRPr="00681662">
        <w:rPr>
          <w:rFonts w:ascii="Times New Roman" w:hAnsi="Times New Roman" w:cs="Times New Roman"/>
        </w:rPr>
        <w:t xml:space="preserve">из </w:t>
      </w:r>
      <w:r w:rsidR="00412A2B" w:rsidRPr="00681662">
        <w:rPr>
          <w:rFonts w:ascii="Times New Roman" w:hAnsi="Times New Roman" w:cs="Times New Roman"/>
        </w:rPr>
        <w:t xml:space="preserve">80 </w:t>
      </w:r>
      <w:r w:rsidRPr="00681662">
        <w:rPr>
          <w:rFonts w:ascii="Times New Roman" w:hAnsi="Times New Roman" w:cs="Times New Roman"/>
        </w:rPr>
        <w:t xml:space="preserve">полученных значений </w:t>
      </w:r>
      <w:r w:rsidR="00412A2B" w:rsidRPr="00681662">
        <w:rPr>
          <w:rFonts w:ascii="Times New Roman" w:hAnsi="Times New Roman" w:cs="Times New Roman"/>
        </w:rPr>
        <w:t>(</w:t>
      </w:r>
      <w:r w:rsidR="00412A2B" w:rsidRPr="00681662">
        <w:rPr>
          <w:rFonts w:ascii="Times New Roman" w:hAnsi="Times New Roman" w:cs="Times New Roman"/>
          <w:lang w:val="de-DE"/>
        </w:rPr>
        <w:t>GRO</w:t>
      </w:r>
      <w:r w:rsidR="00412A2B" w:rsidRPr="00681662">
        <w:rPr>
          <w:rFonts w:ascii="Times New Roman" w:hAnsi="Times New Roman" w:cs="Times New Roman"/>
        </w:rPr>
        <w:t>1 ~</w:t>
      </w:r>
      <w:r w:rsidR="00412A2B" w:rsidRPr="00681662">
        <w:rPr>
          <w:rFonts w:ascii="Times New Roman" w:hAnsi="Times New Roman" w:cs="Times New Roman"/>
          <w:lang w:val="de-DE"/>
        </w:rPr>
        <w:t>GRO</w:t>
      </w:r>
      <w:r w:rsidR="00412A2B" w:rsidRPr="00681662">
        <w:rPr>
          <w:rFonts w:ascii="Times New Roman" w:hAnsi="Times New Roman" w:cs="Times New Roman"/>
        </w:rPr>
        <w:t xml:space="preserve">4: </w:t>
      </w:r>
      <w:r w:rsidRPr="00681662">
        <w:rPr>
          <w:rFonts w:ascii="Times New Roman" w:hAnsi="Times New Roman" w:cs="Times New Roman"/>
        </w:rPr>
        <w:t xml:space="preserve">в общей сложности можно сохранить </w:t>
      </w:r>
      <w:r w:rsidR="00412A2B" w:rsidRPr="00681662">
        <w:rPr>
          <w:rFonts w:ascii="Times New Roman" w:hAnsi="Times New Roman" w:cs="Times New Roman"/>
        </w:rPr>
        <w:t xml:space="preserve">400). </w:t>
      </w:r>
      <w:r w:rsidRPr="00681662">
        <w:rPr>
          <w:rFonts w:ascii="Times New Roman" w:hAnsi="Times New Roman" w:cs="Times New Roman"/>
        </w:rPr>
        <w:t xml:space="preserve">В режиме </w:t>
      </w:r>
      <w:r w:rsidR="00412A2B" w:rsidRPr="00681662">
        <w:rPr>
          <w:rFonts w:ascii="Times New Roman" w:hAnsi="Times New Roman" w:cs="Times New Roman"/>
          <w:lang w:val="de-DE"/>
        </w:rPr>
        <w:t>DIRECT</w:t>
      </w:r>
      <w:r w:rsidR="00412A2B" w:rsidRPr="00681662">
        <w:rPr>
          <w:rFonts w:ascii="Times New Roman" w:hAnsi="Times New Roman" w:cs="Times New Roman"/>
        </w:rPr>
        <w:t xml:space="preserve"> </w:t>
      </w:r>
      <w:r w:rsidRPr="00681662">
        <w:rPr>
          <w:rFonts w:ascii="Times New Roman" w:hAnsi="Times New Roman" w:cs="Times New Roman"/>
        </w:rPr>
        <w:t>сохранение значений невозможно, но статистическая функция</w:t>
      </w:r>
      <w:r w:rsidR="00A36C5E" w:rsidRPr="00681662">
        <w:rPr>
          <w:rFonts w:ascii="Times New Roman" w:hAnsi="Times New Roman" w:cs="Times New Roman"/>
        </w:rPr>
        <w:t>,</w:t>
      </w:r>
      <w:r w:rsidRPr="00681662">
        <w:rPr>
          <w:rFonts w:ascii="Times New Roman" w:hAnsi="Times New Roman" w:cs="Times New Roman"/>
        </w:rPr>
        <w:t xml:space="preserve"> тем не менее</w:t>
      </w:r>
      <w:r w:rsidR="00A36C5E" w:rsidRPr="00681662">
        <w:rPr>
          <w:rFonts w:ascii="Times New Roman" w:hAnsi="Times New Roman" w:cs="Times New Roman"/>
        </w:rPr>
        <w:t>,</w:t>
      </w:r>
      <w:r w:rsidRPr="00681662">
        <w:rPr>
          <w:rFonts w:ascii="Times New Roman" w:hAnsi="Times New Roman" w:cs="Times New Roman"/>
        </w:rPr>
        <w:t xml:space="preserve"> будет вам доступна. </w:t>
      </w:r>
      <w:r w:rsidR="00A36C5E" w:rsidRPr="00681662">
        <w:rPr>
          <w:rFonts w:ascii="Times New Roman" w:hAnsi="Times New Roman" w:cs="Times New Roman"/>
        </w:rPr>
        <w:t xml:space="preserve">При этом если вы выключите прибор или измените режим работы все полученные статистические величины режима </w:t>
      </w:r>
      <w:r w:rsidR="00A36C5E" w:rsidRPr="00681662">
        <w:rPr>
          <w:rFonts w:ascii="Times New Roman" w:hAnsi="Times New Roman" w:cs="Times New Roman"/>
          <w:lang w:val="de-DE"/>
        </w:rPr>
        <w:t>DIRECT</w:t>
      </w:r>
      <w:r w:rsidR="00A36C5E" w:rsidRPr="00681662">
        <w:rPr>
          <w:rFonts w:ascii="Times New Roman" w:hAnsi="Times New Roman" w:cs="Times New Roman"/>
        </w:rPr>
        <w:t xml:space="preserve"> будут потеряны</w:t>
      </w:r>
      <w:r w:rsidR="00412A2B" w:rsidRPr="00681662">
        <w:rPr>
          <w:rFonts w:ascii="Times New Roman" w:hAnsi="Times New Roman" w:cs="Times New Roman"/>
        </w:rPr>
        <w:t xml:space="preserve">. </w:t>
      </w:r>
    </w:p>
    <w:p w:rsidR="00A36C5E" w:rsidRPr="00681662" w:rsidRDefault="00A36C5E" w:rsidP="00681662">
      <w:pPr>
        <w:pStyle w:val="Default"/>
        <w:jc w:val="both"/>
        <w:rPr>
          <w:rFonts w:ascii="Times New Roman" w:hAnsi="Times New Roman" w:cs="Times New Roman"/>
        </w:rPr>
      </w:pPr>
    </w:p>
    <w:p w:rsidR="00412A2B" w:rsidRPr="00681662" w:rsidRDefault="00A36C5E" w:rsidP="00681662">
      <w:pPr>
        <w:pStyle w:val="Default"/>
        <w:jc w:val="both"/>
        <w:rPr>
          <w:rFonts w:ascii="Times New Roman" w:hAnsi="Times New Roman" w:cs="Times New Roman"/>
        </w:rPr>
      </w:pPr>
      <w:r w:rsidRPr="00681662">
        <w:rPr>
          <w:rFonts w:ascii="Times New Roman" w:hAnsi="Times New Roman" w:cs="Times New Roman"/>
        </w:rPr>
        <w:t xml:space="preserve">Могут быть </w:t>
      </w:r>
      <w:r w:rsidR="00B71A3B" w:rsidRPr="00681662">
        <w:rPr>
          <w:rFonts w:ascii="Times New Roman" w:hAnsi="Times New Roman" w:cs="Times New Roman"/>
        </w:rPr>
        <w:t xml:space="preserve">доступны </w:t>
      </w:r>
      <w:r w:rsidRPr="00681662">
        <w:rPr>
          <w:rFonts w:ascii="Times New Roman" w:hAnsi="Times New Roman" w:cs="Times New Roman"/>
        </w:rPr>
        <w:t>следующие величины</w:t>
      </w:r>
      <w:r w:rsidR="00412A2B" w:rsidRPr="00681662">
        <w:rPr>
          <w:rFonts w:ascii="Times New Roman" w:hAnsi="Times New Roman" w:cs="Times New Roman"/>
        </w:rPr>
        <w:t xml:space="preserve">: </w:t>
      </w:r>
    </w:p>
    <w:p w:rsidR="00A36C5E" w:rsidRPr="00681662" w:rsidRDefault="00A36C5E"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NO</w:t>
      </w:r>
      <w:r w:rsidRPr="00681662">
        <w:rPr>
          <w:rFonts w:ascii="Times New Roman" w:hAnsi="Times New Roman" w:cs="Times New Roman"/>
        </w:rPr>
        <w:t xml:space="preserve">.: </w:t>
      </w:r>
      <w:r w:rsidR="00EA276B" w:rsidRPr="00681662">
        <w:rPr>
          <w:rFonts w:ascii="Times New Roman" w:hAnsi="Times New Roman" w:cs="Times New Roman"/>
        </w:rPr>
        <w:t xml:space="preserve">Номер </w:t>
      </w:r>
      <w:r w:rsidR="00B71A3B" w:rsidRPr="00681662">
        <w:rPr>
          <w:rFonts w:ascii="Times New Roman" w:hAnsi="Times New Roman" w:cs="Times New Roman"/>
        </w:rPr>
        <w:t xml:space="preserve">значения в рабочем режиме </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AVG</w:t>
      </w:r>
      <w:r w:rsidRPr="00681662">
        <w:rPr>
          <w:rFonts w:ascii="Times New Roman" w:hAnsi="Times New Roman" w:cs="Times New Roman"/>
        </w:rPr>
        <w:t xml:space="preserve">: </w:t>
      </w:r>
      <w:r w:rsidR="00A36C5E" w:rsidRPr="00681662">
        <w:rPr>
          <w:rFonts w:ascii="Times New Roman" w:hAnsi="Times New Roman" w:cs="Times New Roman"/>
        </w:rPr>
        <w:t>Среднее значение</w:t>
      </w:r>
    </w:p>
    <w:p w:rsidR="00412A2B" w:rsidRPr="00681662" w:rsidRDefault="00412A2B" w:rsidP="00681662">
      <w:pPr>
        <w:pStyle w:val="Default"/>
        <w:jc w:val="both"/>
        <w:rPr>
          <w:rFonts w:ascii="Times New Roman" w:hAnsi="Times New Roman" w:cs="Times New Roman"/>
        </w:rPr>
      </w:pPr>
      <w:proofErr w:type="spellStart"/>
      <w:r w:rsidRPr="00681662">
        <w:rPr>
          <w:rFonts w:ascii="Times New Roman" w:hAnsi="Times New Roman" w:cs="Times New Roman"/>
          <w:lang w:val="de-DE"/>
        </w:rPr>
        <w:t>Sdev</w:t>
      </w:r>
      <w:proofErr w:type="spellEnd"/>
      <w:r w:rsidRPr="00681662">
        <w:rPr>
          <w:rFonts w:ascii="Times New Roman" w:hAnsi="Times New Roman" w:cs="Times New Roman"/>
        </w:rPr>
        <w:t xml:space="preserve">: </w:t>
      </w:r>
      <w:r w:rsidR="00B71A3B" w:rsidRPr="00681662">
        <w:rPr>
          <w:rFonts w:ascii="Times New Roman" w:hAnsi="Times New Roman" w:cs="Times New Roman"/>
        </w:rPr>
        <w:t>Стандартное отклонение</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MAX</w:t>
      </w:r>
      <w:r w:rsidRPr="00681662">
        <w:rPr>
          <w:rFonts w:ascii="Times New Roman" w:hAnsi="Times New Roman" w:cs="Times New Roman"/>
        </w:rPr>
        <w:t xml:space="preserve">: </w:t>
      </w:r>
      <w:r w:rsidR="00B71A3B" w:rsidRPr="00681662">
        <w:rPr>
          <w:rFonts w:ascii="Times New Roman" w:hAnsi="Times New Roman" w:cs="Times New Roman"/>
        </w:rPr>
        <w:t>Максимальное значение</w:t>
      </w: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lang w:val="de-DE"/>
        </w:rPr>
        <w:t>MIN</w:t>
      </w:r>
      <w:r w:rsidRPr="00681662">
        <w:rPr>
          <w:rFonts w:ascii="Times New Roman" w:hAnsi="Times New Roman" w:cs="Times New Roman"/>
        </w:rPr>
        <w:t xml:space="preserve">: </w:t>
      </w:r>
      <w:r w:rsidR="00B71A3B" w:rsidRPr="00681662">
        <w:rPr>
          <w:rFonts w:ascii="Times New Roman" w:hAnsi="Times New Roman" w:cs="Times New Roman"/>
        </w:rPr>
        <w:t>Минимальное значение</w:t>
      </w:r>
    </w:p>
    <w:p w:rsidR="0083429C" w:rsidRPr="00681662" w:rsidRDefault="0083429C"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rPr>
      </w:pPr>
      <w:r w:rsidRPr="00681662">
        <w:rPr>
          <w:rFonts w:ascii="Times New Roman" w:hAnsi="Times New Roman" w:cs="Times New Roman"/>
          <w:b/>
          <w:bCs/>
          <w:lang w:val="de-DE"/>
        </w:rPr>
        <w:t xml:space="preserve">8.1 </w:t>
      </w:r>
      <w:r w:rsidR="0083429C" w:rsidRPr="00681662">
        <w:rPr>
          <w:rFonts w:ascii="Times New Roman" w:hAnsi="Times New Roman" w:cs="Times New Roman"/>
          <w:b/>
          <w:bCs/>
        </w:rPr>
        <w:t>Статистические</w:t>
      </w:r>
      <w:r w:rsidR="0083429C" w:rsidRPr="00681662">
        <w:rPr>
          <w:rFonts w:ascii="Times New Roman" w:hAnsi="Times New Roman" w:cs="Times New Roman"/>
          <w:b/>
          <w:bCs/>
          <w:lang w:val="de-DE"/>
        </w:rPr>
        <w:t xml:space="preserve"> </w:t>
      </w:r>
      <w:r w:rsidR="0083429C" w:rsidRPr="00681662">
        <w:rPr>
          <w:rFonts w:ascii="Times New Roman" w:hAnsi="Times New Roman" w:cs="Times New Roman"/>
          <w:b/>
          <w:bCs/>
        </w:rPr>
        <w:t>элементы</w:t>
      </w:r>
    </w:p>
    <w:p w:rsidR="00412A2B" w:rsidRPr="00681662" w:rsidRDefault="0083429C" w:rsidP="00681662">
      <w:pPr>
        <w:pStyle w:val="Default"/>
        <w:jc w:val="both"/>
        <w:rPr>
          <w:rFonts w:ascii="Times New Roman" w:hAnsi="Times New Roman" w:cs="Times New Roman"/>
          <w:lang w:val="de-DE"/>
        </w:rPr>
      </w:pPr>
      <w:r w:rsidRPr="00681662">
        <w:rPr>
          <w:rFonts w:ascii="Times New Roman" w:hAnsi="Times New Roman" w:cs="Times New Roman"/>
        </w:rPr>
        <w:t>Среднее</w:t>
      </w:r>
      <w:r w:rsidRPr="00681662">
        <w:rPr>
          <w:rFonts w:ascii="Times New Roman" w:hAnsi="Times New Roman" w:cs="Times New Roman"/>
          <w:lang w:val="de-DE"/>
        </w:rPr>
        <w:t xml:space="preserve"> </w:t>
      </w:r>
      <w:r w:rsidRPr="00681662">
        <w:rPr>
          <w:rFonts w:ascii="Times New Roman" w:hAnsi="Times New Roman" w:cs="Times New Roman"/>
        </w:rPr>
        <w:t>значение</w:t>
      </w:r>
      <w:r w:rsidR="00412A2B" w:rsidRPr="00681662">
        <w:rPr>
          <w:rFonts w:ascii="Times New Roman" w:hAnsi="Times New Roman" w:cs="Times New Roman"/>
          <w:lang w:val="de-DE"/>
        </w:rPr>
        <w:t xml:space="preserve"> ( </w:t>
      </w:r>
      <w:r w:rsidRPr="00681662">
        <w:rPr>
          <w:rFonts w:ascii="Times New Roman" w:hAnsi="Times New Roman" w:cs="Times New Roman"/>
        </w:rPr>
        <w:t>Х</w:t>
      </w:r>
      <w:r w:rsidR="00412A2B" w:rsidRPr="00681662">
        <w:rPr>
          <w:rFonts w:ascii="Times New Roman" w:hAnsi="Times New Roman" w:cs="Times New Roman"/>
          <w:lang w:val="de-DE"/>
        </w:rPr>
        <w:t xml:space="preserve">) </w:t>
      </w:r>
    </w:p>
    <w:p w:rsidR="0083429C" w:rsidRPr="00681662" w:rsidRDefault="0083429C" w:rsidP="00681662">
      <w:pPr>
        <w:pStyle w:val="Default"/>
        <w:jc w:val="both"/>
        <w:rPr>
          <w:rFonts w:ascii="Times New Roman" w:hAnsi="Times New Roman" w:cs="Times New Roman"/>
        </w:rPr>
      </w:pPr>
      <w:r w:rsidRPr="00681662">
        <w:rPr>
          <w:rFonts w:ascii="Times New Roman" w:hAnsi="Times New Roman" w:cs="Times New Roman"/>
        </w:rPr>
        <w:t>Сумма полученных значений деленная количество выполненных измерений</w:t>
      </w:r>
      <w:r w:rsidR="00412A2B" w:rsidRPr="00681662">
        <w:rPr>
          <w:rFonts w:ascii="Times New Roman" w:hAnsi="Times New Roman" w:cs="Times New Roman"/>
        </w:rPr>
        <w:t xml:space="preserve">. </w:t>
      </w:r>
    </w:p>
    <w:p w:rsidR="00412A2B" w:rsidRPr="00681662" w:rsidRDefault="009665C9" w:rsidP="00681662">
      <w:pPr>
        <w:pStyle w:val="Default"/>
        <w:jc w:val="both"/>
        <w:rPr>
          <w:rFonts w:ascii="Times New Roman" w:hAnsi="Times New Roman" w:cs="Times New Roman"/>
        </w:rPr>
      </w:pPr>
      <w:r>
        <w:rPr>
          <w:rFonts w:ascii="Times New Roman" w:hAnsi="Times New Roman" w:cs="Times New Roman"/>
          <w:noProof/>
        </w:rPr>
        <w:lastRenderedPageBreak/>
        <w:drawing>
          <wp:inline distT="0" distB="0" distL="0" distR="0">
            <wp:extent cx="1402080" cy="53340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02080" cy="533400"/>
                    </a:xfrm>
                    <a:prstGeom prst="rect">
                      <a:avLst/>
                    </a:prstGeom>
                    <a:noFill/>
                    <a:ln w="9525">
                      <a:noFill/>
                      <a:miter lim="800000"/>
                      <a:headEnd/>
                      <a:tailEnd/>
                    </a:ln>
                  </pic:spPr>
                </pic:pic>
              </a:graphicData>
            </a:graphic>
          </wp:inline>
        </w:drawing>
      </w:r>
      <w:r w:rsidR="00412A2B" w:rsidRPr="00681662">
        <w:rPr>
          <w:rFonts w:ascii="Times New Roman" w:hAnsi="Times New Roman" w:cs="Times New Roman"/>
        </w:rPr>
        <w:t xml:space="preserve"> </w:t>
      </w:r>
    </w:p>
    <w:p w:rsidR="0083429C" w:rsidRPr="00681662" w:rsidRDefault="0083429C" w:rsidP="00681662">
      <w:pPr>
        <w:pStyle w:val="Default"/>
        <w:jc w:val="both"/>
        <w:rPr>
          <w:rFonts w:ascii="Times New Roman" w:hAnsi="Times New Roman" w:cs="Times New Roman"/>
          <w:lang w:val="de-DE"/>
        </w:rPr>
      </w:pPr>
      <w:r w:rsidRPr="00681662">
        <w:rPr>
          <w:rFonts w:ascii="Times New Roman" w:hAnsi="Times New Roman" w:cs="Times New Roman"/>
        </w:rPr>
        <w:t>Стандартное</w:t>
      </w:r>
      <w:r w:rsidRPr="00681662">
        <w:rPr>
          <w:rFonts w:ascii="Times New Roman" w:hAnsi="Times New Roman" w:cs="Times New Roman"/>
          <w:lang w:val="de-DE"/>
        </w:rPr>
        <w:t xml:space="preserve"> </w:t>
      </w:r>
      <w:r w:rsidRPr="00681662">
        <w:rPr>
          <w:rFonts w:ascii="Times New Roman" w:hAnsi="Times New Roman" w:cs="Times New Roman"/>
        </w:rPr>
        <w:t>отклонение</w:t>
      </w:r>
      <w:r w:rsidRPr="00681662">
        <w:rPr>
          <w:rFonts w:ascii="Times New Roman" w:hAnsi="Times New Roman" w:cs="Times New Roman"/>
          <w:lang w:val="de-DE"/>
        </w:rPr>
        <w:t xml:space="preserve"> </w:t>
      </w:r>
      <w:r w:rsidR="00412A2B" w:rsidRPr="00681662">
        <w:rPr>
          <w:rFonts w:ascii="Times New Roman" w:hAnsi="Times New Roman" w:cs="Times New Roman"/>
          <w:lang w:val="de-DE"/>
        </w:rPr>
        <w:t>(</w:t>
      </w:r>
      <w:proofErr w:type="spellStart"/>
      <w:r w:rsidR="00412A2B" w:rsidRPr="00681662">
        <w:rPr>
          <w:rFonts w:ascii="Times New Roman" w:hAnsi="Times New Roman" w:cs="Times New Roman"/>
          <w:lang w:val="de-DE"/>
        </w:rPr>
        <w:t>Sdev</w:t>
      </w:r>
      <w:proofErr w:type="spellEnd"/>
      <w:r w:rsidR="00412A2B" w:rsidRPr="00681662">
        <w:rPr>
          <w:rFonts w:ascii="Times New Roman" w:hAnsi="Times New Roman" w:cs="Times New Roman"/>
          <w:lang w:val="de-DE"/>
        </w:rPr>
        <w:t>)</w:t>
      </w: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lang w:val="de-DE"/>
        </w:rPr>
        <w:t xml:space="preserve"> </w:t>
      </w:r>
    </w:p>
    <w:p w:rsidR="00412A2B" w:rsidRPr="00681662" w:rsidRDefault="006153AB" w:rsidP="00681662">
      <w:pPr>
        <w:pStyle w:val="Default"/>
        <w:jc w:val="both"/>
        <w:rPr>
          <w:rFonts w:ascii="Times New Roman" w:hAnsi="Times New Roman" w:cs="Times New Roman"/>
        </w:rPr>
      </w:pPr>
      <w:r w:rsidRPr="00681662">
        <w:rPr>
          <w:rFonts w:ascii="Times New Roman" w:hAnsi="Times New Roman" w:cs="Times New Roman"/>
        </w:rPr>
        <w:t>Стандартное отклонение это статистическая величина</w:t>
      </w:r>
      <w:r w:rsidR="00412A2B" w:rsidRPr="00681662">
        <w:rPr>
          <w:rFonts w:ascii="Times New Roman" w:hAnsi="Times New Roman" w:cs="Times New Roman"/>
        </w:rPr>
        <w:t xml:space="preserve">, </w:t>
      </w:r>
      <w:r w:rsidRPr="00681662">
        <w:rPr>
          <w:rFonts w:ascii="Times New Roman" w:hAnsi="Times New Roman" w:cs="Times New Roman"/>
        </w:rPr>
        <w:t>характеризующая отклонение значения от рассчитанного среднего значения за период измерения</w:t>
      </w:r>
      <w:r w:rsidR="00412A2B" w:rsidRPr="00681662">
        <w:rPr>
          <w:rFonts w:ascii="Times New Roman" w:hAnsi="Times New Roman" w:cs="Times New Roman"/>
        </w:rPr>
        <w:t xml:space="preserve">. </w:t>
      </w:r>
      <w:r w:rsidRPr="00681662">
        <w:rPr>
          <w:rFonts w:ascii="Times New Roman" w:hAnsi="Times New Roman" w:cs="Times New Roman"/>
        </w:rPr>
        <w:t>Стандартное отклонение увеличивается вместе с увеличением разброса значений.</w:t>
      </w:r>
      <w:r w:rsidR="00412A2B" w:rsidRPr="00681662">
        <w:rPr>
          <w:rFonts w:ascii="Times New Roman" w:hAnsi="Times New Roman" w:cs="Times New Roman"/>
        </w:rPr>
        <w:t xml:space="preserve"> </w:t>
      </w:r>
      <w:r w:rsidRPr="00681662">
        <w:rPr>
          <w:rFonts w:ascii="Times New Roman" w:hAnsi="Times New Roman" w:cs="Times New Roman"/>
        </w:rPr>
        <w:t xml:space="preserve">Стандартное отклонение есть квадратный корень из дисперсии </w:t>
      </w:r>
      <w:r w:rsidR="00412A2B" w:rsidRPr="00681662">
        <w:rPr>
          <w:rFonts w:ascii="Times New Roman" w:hAnsi="Times New Roman" w:cs="Times New Roman"/>
          <w:lang w:val="de-DE"/>
        </w:rPr>
        <w:t>S</w:t>
      </w:r>
      <w:r w:rsidR="00412A2B" w:rsidRPr="00681662">
        <w:rPr>
          <w:rFonts w:ascii="Times New Roman" w:hAnsi="Times New Roman" w:cs="Times New Roman"/>
        </w:rPr>
        <w:t xml:space="preserve">². </w:t>
      </w:r>
    </w:p>
    <w:p w:rsidR="00412A2B" w:rsidRPr="00681662" w:rsidRDefault="006153AB" w:rsidP="00681662">
      <w:pPr>
        <w:pStyle w:val="Default"/>
        <w:jc w:val="both"/>
        <w:rPr>
          <w:rFonts w:ascii="Times New Roman" w:hAnsi="Times New Roman" w:cs="Times New Roman"/>
        </w:rPr>
      </w:pPr>
      <w:r w:rsidRPr="00681662">
        <w:rPr>
          <w:rFonts w:ascii="Times New Roman" w:hAnsi="Times New Roman" w:cs="Times New Roman"/>
        </w:rPr>
        <w:t xml:space="preserve">Дисперсия есть </w:t>
      </w:r>
      <w:r w:rsidR="001F6482" w:rsidRPr="00681662">
        <w:rPr>
          <w:rFonts w:ascii="Times New Roman" w:hAnsi="Times New Roman" w:cs="Times New Roman"/>
        </w:rPr>
        <w:t>квадрат стандартного отклонения</w:t>
      </w:r>
      <w:r w:rsidR="00412A2B" w:rsidRPr="00681662">
        <w:rPr>
          <w:rFonts w:ascii="Times New Roman" w:hAnsi="Times New Roman" w:cs="Times New Roman"/>
        </w:rPr>
        <w:t xml:space="preserve">. </w:t>
      </w:r>
      <w:r w:rsidR="001F6482" w:rsidRPr="00681662">
        <w:rPr>
          <w:rFonts w:ascii="Times New Roman" w:hAnsi="Times New Roman" w:cs="Times New Roman"/>
        </w:rPr>
        <w:t xml:space="preserve">Она рассчитывается из квадратов отклонений значений в списке средних значений деленное на количество значений минус </w:t>
      </w:r>
      <w:r w:rsidR="00412A2B" w:rsidRPr="00681662">
        <w:rPr>
          <w:rFonts w:ascii="Times New Roman" w:hAnsi="Times New Roman" w:cs="Times New Roman"/>
        </w:rPr>
        <w:t xml:space="preserve">1. </w:t>
      </w:r>
    </w:p>
    <w:p w:rsidR="00412A2B" w:rsidRPr="00681662" w:rsidRDefault="006153AB" w:rsidP="00681662">
      <w:pPr>
        <w:pStyle w:val="Default"/>
        <w:jc w:val="both"/>
        <w:rPr>
          <w:rFonts w:ascii="Times New Roman" w:hAnsi="Times New Roman" w:cs="Times New Roman"/>
          <w:lang w:val="de-DE"/>
        </w:rPr>
      </w:pPr>
      <w:r w:rsidRPr="00681662">
        <w:rPr>
          <w:rFonts w:ascii="Times New Roman" w:hAnsi="Times New Roman" w:cs="Times New Roman"/>
        </w:rPr>
        <w:t>Дисперсия</w:t>
      </w:r>
      <w:r w:rsidR="00412A2B" w:rsidRPr="00681662">
        <w:rPr>
          <w:rFonts w:ascii="Times New Roman" w:hAnsi="Times New Roman" w:cs="Times New Roman"/>
          <w:lang w:val="de-DE"/>
        </w:rPr>
        <w:t xml:space="preserve">: </w:t>
      </w:r>
      <w:r w:rsidR="009665C9">
        <w:rPr>
          <w:rFonts w:ascii="Times New Roman" w:hAnsi="Times New Roman" w:cs="Times New Roman"/>
          <w:noProof/>
        </w:rPr>
        <w:drawing>
          <wp:inline distT="0" distB="0" distL="0" distR="0">
            <wp:extent cx="2164080" cy="2362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164080" cy="236220"/>
                    </a:xfrm>
                    <a:prstGeom prst="rect">
                      <a:avLst/>
                    </a:prstGeom>
                    <a:noFill/>
                    <a:ln w="9525">
                      <a:noFill/>
                      <a:miter lim="800000"/>
                      <a:headEnd/>
                      <a:tailEnd/>
                    </a:ln>
                  </pic:spPr>
                </pic:pic>
              </a:graphicData>
            </a:graphic>
          </wp:inline>
        </w:drawing>
      </w:r>
    </w:p>
    <w:p w:rsidR="00412A2B" w:rsidRPr="00681662" w:rsidRDefault="006153AB" w:rsidP="00681662">
      <w:pPr>
        <w:pStyle w:val="Default"/>
        <w:jc w:val="both"/>
        <w:rPr>
          <w:rFonts w:ascii="Times New Roman" w:hAnsi="Times New Roman" w:cs="Times New Roman"/>
        </w:rPr>
      </w:pPr>
      <w:r w:rsidRPr="00681662">
        <w:rPr>
          <w:rFonts w:ascii="Times New Roman" w:hAnsi="Times New Roman" w:cs="Times New Roman"/>
        </w:rPr>
        <w:t>Стандартное</w:t>
      </w:r>
      <w:r w:rsidRPr="00681662">
        <w:rPr>
          <w:rFonts w:ascii="Times New Roman" w:hAnsi="Times New Roman" w:cs="Times New Roman"/>
          <w:lang w:val="de-DE"/>
        </w:rPr>
        <w:t xml:space="preserve"> </w:t>
      </w:r>
      <w:r w:rsidRPr="00681662">
        <w:rPr>
          <w:rFonts w:ascii="Times New Roman" w:hAnsi="Times New Roman" w:cs="Times New Roman"/>
        </w:rPr>
        <w:t>отклонение</w:t>
      </w:r>
      <w:r w:rsidR="00412A2B" w:rsidRPr="00681662">
        <w:rPr>
          <w:rFonts w:ascii="Times New Roman" w:hAnsi="Times New Roman" w:cs="Times New Roman"/>
          <w:lang w:val="de-DE"/>
        </w:rPr>
        <w:t xml:space="preserve">: </w:t>
      </w:r>
      <w:r w:rsidR="009665C9">
        <w:rPr>
          <w:rFonts w:ascii="Times New Roman" w:hAnsi="Times New Roman" w:cs="Times New Roman"/>
          <w:noProof/>
        </w:rPr>
        <w:drawing>
          <wp:inline distT="0" distB="0" distL="0" distR="0">
            <wp:extent cx="830580" cy="259080"/>
            <wp:effectExtent l="1905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30580" cy="259080"/>
                    </a:xfrm>
                    <a:prstGeom prst="rect">
                      <a:avLst/>
                    </a:prstGeom>
                    <a:noFill/>
                    <a:ln w="9525">
                      <a:noFill/>
                      <a:miter lim="800000"/>
                      <a:headEnd/>
                      <a:tailEnd/>
                    </a:ln>
                  </pic:spPr>
                </pic:pic>
              </a:graphicData>
            </a:graphic>
          </wp:inline>
        </w:drawing>
      </w:r>
    </w:p>
    <w:p w:rsidR="00412A2B" w:rsidRPr="00681662" w:rsidRDefault="006153AB" w:rsidP="00681662">
      <w:pPr>
        <w:pStyle w:val="Default"/>
        <w:jc w:val="both"/>
        <w:rPr>
          <w:rFonts w:ascii="Times New Roman" w:hAnsi="Times New Roman" w:cs="Times New Roman"/>
        </w:rPr>
      </w:pPr>
      <w:r w:rsidRPr="00681662">
        <w:rPr>
          <w:rFonts w:ascii="Times New Roman" w:hAnsi="Times New Roman" w:cs="Times New Roman"/>
        </w:rPr>
        <w:t>ВАЖНО</w:t>
      </w:r>
      <w:r w:rsidR="00412A2B" w:rsidRPr="00681662">
        <w:rPr>
          <w:rFonts w:ascii="Times New Roman" w:hAnsi="Times New Roman" w:cs="Times New Roman"/>
        </w:rPr>
        <w:t xml:space="preserve">: </w:t>
      </w:r>
      <w:r w:rsidRPr="00681662">
        <w:rPr>
          <w:rFonts w:ascii="Times New Roman" w:hAnsi="Times New Roman" w:cs="Times New Roman"/>
        </w:rPr>
        <w:t>удаление неверных значений необходимо выполнить немедленно после проведения измерения, в противном случае некорректные значения будут учтены в расчете статистических величин.</w:t>
      </w:r>
    </w:p>
    <w:p w:rsidR="0083429C" w:rsidRPr="00681662" w:rsidRDefault="0083429C" w:rsidP="00681662">
      <w:pPr>
        <w:pStyle w:val="Default"/>
        <w:jc w:val="both"/>
        <w:rPr>
          <w:rFonts w:ascii="Times New Roman" w:hAnsi="Times New Roman" w:cs="Times New Roman"/>
          <w:b/>
          <w:bCs/>
        </w:rPr>
      </w:pPr>
    </w:p>
    <w:p w:rsidR="00412A2B" w:rsidRPr="00681662" w:rsidRDefault="00412A2B" w:rsidP="00681662">
      <w:pPr>
        <w:pStyle w:val="Default"/>
        <w:jc w:val="both"/>
        <w:rPr>
          <w:rFonts w:ascii="Times New Roman" w:hAnsi="Times New Roman" w:cs="Times New Roman"/>
          <w:lang w:val="de-DE"/>
        </w:rPr>
      </w:pPr>
      <w:r w:rsidRPr="00681662">
        <w:rPr>
          <w:rFonts w:ascii="Times New Roman" w:hAnsi="Times New Roman" w:cs="Times New Roman"/>
          <w:b/>
          <w:bCs/>
          <w:lang w:val="de-DE"/>
        </w:rPr>
        <w:t xml:space="preserve">8.2 </w:t>
      </w:r>
      <w:r w:rsidR="0083429C" w:rsidRPr="00681662">
        <w:rPr>
          <w:rFonts w:ascii="Times New Roman" w:hAnsi="Times New Roman" w:cs="Times New Roman"/>
          <w:b/>
          <w:bCs/>
        </w:rPr>
        <w:t>Превышение</w:t>
      </w:r>
      <w:r w:rsidR="0083429C" w:rsidRPr="00681662">
        <w:rPr>
          <w:rFonts w:ascii="Times New Roman" w:hAnsi="Times New Roman" w:cs="Times New Roman"/>
          <w:b/>
          <w:bCs/>
          <w:lang w:val="de-DE"/>
        </w:rPr>
        <w:t xml:space="preserve"> </w:t>
      </w:r>
      <w:r w:rsidR="0083429C" w:rsidRPr="00681662">
        <w:rPr>
          <w:rFonts w:ascii="Times New Roman" w:hAnsi="Times New Roman" w:cs="Times New Roman"/>
          <w:b/>
          <w:bCs/>
        </w:rPr>
        <w:t>емкости</w:t>
      </w:r>
      <w:r w:rsidR="0083429C" w:rsidRPr="00681662">
        <w:rPr>
          <w:rFonts w:ascii="Times New Roman" w:hAnsi="Times New Roman" w:cs="Times New Roman"/>
          <w:b/>
          <w:bCs/>
          <w:lang w:val="de-DE"/>
        </w:rPr>
        <w:t xml:space="preserve"> </w:t>
      </w:r>
      <w:r w:rsidR="0083429C" w:rsidRPr="00681662">
        <w:rPr>
          <w:rFonts w:ascii="Times New Roman" w:hAnsi="Times New Roman" w:cs="Times New Roman"/>
          <w:b/>
          <w:bCs/>
        </w:rPr>
        <w:t>памяти</w:t>
      </w:r>
    </w:p>
    <w:p w:rsidR="00412A2B" w:rsidRPr="00681662" w:rsidRDefault="00412A2B" w:rsidP="00681662">
      <w:pPr>
        <w:pStyle w:val="Default"/>
        <w:spacing w:after="25"/>
        <w:jc w:val="both"/>
        <w:rPr>
          <w:rFonts w:ascii="Times New Roman" w:hAnsi="Times New Roman" w:cs="Times New Roman"/>
        </w:rPr>
      </w:pPr>
      <w:r w:rsidRPr="00681662">
        <w:rPr>
          <w:rFonts w:ascii="Times New Roman" w:hAnsi="Times New Roman" w:cs="Times New Roman"/>
        </w:rPr>
        <w:t xml:space="preserve"> </w:t>
      </w:r>
      <w:r w:rsidR="0083429C" w:rsidRPr="00681662">
        <w:rPr>
          <w:rFonts w:ascii="Times New Roman" w:hAnsi="Times New Roman" w:cs="Times New Roman"/>
        </w:rPr>
        <w:t xml:space="preserve">В режиме </w:t>
      </w:r>
      <w:r w:rsidRPr="00681662">
        <w:rPr>
          <w:rFonts w:ascii="Times New Roman" w:hAnsi="Times New Roman" w:cs="Times New Roman"/>
          <w:lang w:val="de-DE"/>
        </w:rPr>
        <w:t>GROUP</w:t>
      </w:r>
      <w:r w:rsidRPr="00681662">
        <w:rPr>
          <w:rFonts w:ascii="Times New Roman" w:hAnsi="Times New Roman" w:cs="Times New Roman"/>
        </w:rPr>
        <w:t xml:space="preserve"> </w:t>
      </w:r>
      <w:r w:rsidR="006153AB" w:rsidRPr="00681662">
        <w:rPr>
          <w:rFonts w:ascii="Times New Roman" w:hAnsi="Times New Roman" w:cs="Times New Roman"/>
        </w:rPr>
        <w:t>при превышении емкости памяти статистические функции больше обновляться не будут</w:t>
      </w:r>
      <w:r w:rsidRPr="00681662">
        <w:rPr>
          <w:rFonts w:ascii="Times New Roman" w:hAnsi="Times New Roman" w:cs="Times New Roman"/>
        </w:rPr>
        <w:t xml:space="preserve">, </w:t>
      </w:r>
      <w:r w:rsidR="006153AB" w:rsidRPr="00681662">
        <w:rPr>
          <w:rFonts w:ascii="Times New Roman" w:hAnsi="Times New Roman" w:cs="Times New Roman"/>
        </w:rPr>
        <w:t>тем не менее измерения можно продолжать</w:t>
      </w:r>
      <w:r w:rsidRPr="00681662">
        <w:rPr>
          <w:rFonts w:ascii="Times New Roman" w:hAnsi="Times New Roman" w:cs="Times New Roman"/>
        </w:rPr>
        <w:t xml:space="preserve">. </w:t>
      </w:r>
      <w:r w:rsidR="006153AB" w:rsidRPr="00681662">
        <w:rPr>
          <w:rFonts w:ascii="Times New Roman" w:hAnsi="Times New Roman" w:cs="Times New Roman"/>
        </w:rPr>
        <w:t xml:space="preserve">На дисплее будет показано сообщение </w:t>
      </w:r>
      <w:r w:rsidRPr="00681662">
        <w:rPr>
          <w:rFonts w:ascii="Times New Roman" w:hAnsi="Times New Roman" w:cs="Times New Roman"/>
        </w:rPr>
        <w:t>„</w:t>
      </w:r>
      <w:r w:rsidRPr="00681662">
        <w:rPr>
          <w:rFonts w:ascii="Times New Roman" w:hAnsi="Times New Roman" w:cs="Times New Roman"/>
          <w:lang w:val="de-DE"/>
        </w:rPr>
        <w:t>FULL</w:t>
      </w:r>
      <w:r w:rsidRPr="00681662">
        <w:rPr>
          <w:rFonts w:ascii="Times New Roman" w:hAnsi="Times New Roman" w:cs="Times New Roman"/>
        </w:rPr>
        <w:t>“</w:t>
      </w:r>
      <w:r w:rsidR="006153AB" w:rsidRPr="00681662">
        <w:rPr>
          <w:rFonts w:ascii="Times New Roman" w:hAnsi="Times New Roman" w:cs="Times New Roman"/>
        </w:rPr>
        <w:t>, что означает – память заполнена</w:t>
      </w:r>
      <w:r w:rsidRPr="00681662">
        <w:rPr>
          <w:rFonts w:ascii="Times New Roman" w:hAnsi="Times New Roman" w:cs="Times New Roman"/>
        </w:rPr>
        <w:t xml:space="preserve">. </w:t>
      </w:r>
    </w:p>
    <w:p w:rsidR="0083429C" w:rsidRPr="00681662" w:rsidRDefault="0083429C" w:rsidP="00681662">
      <w:pPr>
        <w:pStyle w:val="Default"/>
        <w:jc w:val="both"/>
        <w:rPr>
          <w:rFonts w:ascii="Times New Roman" w:hAnsi="Times New Roman" w:cs="Times New Roman"/>
        </w:rPr>
      </w:pPr>
    </w:p>
    <w:p w:rsidR="0083429C" w:rsidRPr="00681662" w:rsidRDefault="00412A2B" w:rsidP="00681662">
      <w:pPr>
        <w:pStyle w:val="Default"/>
        <w:jc w:val="both"/>
        <w:rPr>
          <w:rFonts w:ascii="Times New Roman" w:hAnsi="Times New Roman" w:cs="Times New Roman"/>
        </w:rPr>
      </w:pPr>
      <w:r w:rsidRPr="00681662">
        <w:rPr>
          <w:rFonts w:ascii="Times New Roman" w:hAnsi="Times New Roman" w:cs="Times New Roman"/>
        </w:rPr>
        <w:t xml:space="preserve"> </w:t>
      </w:r>
      <w:r w:rsidR="006153AB" w:rsidRPr="00681662">
        <w:rPr>
          <w:rFonts w:ascii="Times New Roman" w:hAnsi="Times New Roman" w:cs="Times New Roman"/>
        </w:rPr>
        <w:t xml:space="preserve">В режиме </w:t>
      </w:r>
      <w:r w:rsidRPr="00681662">
        <w:rPr>
          <w:rFonts w:ascii="Times New Roman" w:hAnsi="Times New Roman" w:cs="Times New Roman"/>
          <w:lang w:val="de-DE"/>
        </w:rPr>
        <w:t>DIRECT</w:t>
      </w:r>
      <w:r w:rsidRPr="00681662">
        <w:rPr>
          <w:rFonts w:ascii="Times New Roman" w:hAnsi="Times New Roman" w:cs="Times New Roman"/>
        </w:rPr>
        <w:t xml:space="preserve"> </w:t>
      </w:r>
      <w:r w:rsidR="006153AB" w:rsidRPr="00681662">
        <w:rPr>
          <w:rFonts w:ascii="Times New Roman" w:hAnsi="Times New Roman" w:cs="Times New Roman"/>
        </w:rPr>
        <w:t>запись новых значений идет поверх старых, при этом в первую очередь удаляются наиболее старые результаты измерений.</w:t>
      </w:r>
    </w:p>
    <w:p w:rsidR="0083429C" w:rsidRPr="00681662" w:rsidRDefault="0083429C" w:rsidP="00681662">
      <w:pPr>
        <w:pStyle w:val="Default"/>
        <w:jc w:val="both"/>
        <w:rPr>
          <w:rFonts w:ascii="Times New Roman" w:hAnsi="Times New Roman" w:cs="Times New Roman"/>
        </w:rPr>
      </w:pPr>
    </w:p>
    <w:p w:rsidR="00412A2B" w:rsidRPr="00681662" w:rsidRDefault="00412A2B" w:rsidP="00681662">
      <w:pPr>
        <w:pStyle w:val="Default"/>
        <w:jc w:val="both"/>
        <w:rPr>
          <w:rFonts w:ascii="Times New Roman" w:hAnsi="Times New Roman" w:cs="Times New Roman"/>
          <w:color w:val="auto"/>
        </w:rPr>
      </w:pPr>
      <w:r w:rsidRPr="00681662">
        <w:rPr>
          <w:rFonts w:ascii="Times New Roman" w:hAnsi="Times New Roman" w:cs="Times New Roman"/>
          <w:b/>
          <w:bCs/>
          <w:color w:val="auto"/>
          <w:lang w:val="de-DE"/>
        </w:rPr>
        <w:t xml:space="preserve">9 </w:t>
      </w:r>
      <w:r w:rsidRPr="00681662">
        <w:rPr>
          <w:rFonts w:ascii="Times New Roman" w:hAnsi="Times New Roman" w:cs="Times New Roman"/>
          <w:b/>
          <w:bCs/>
          <w:color w:val="auto"/>
        </w:rPr>
        <w:t>Удаление</w:t>
      </w:r>
    </w:p>
    <w:p w:rsidR="00412A2B" w:rsidRPr="00681662" w:rsidRDefault="00412A2B" w:rsidP="00681662">
      <w:pPr>
        <w:pStyle w:val="Default"/>
        <w:jc w:val="both"/>
        <w:rPr>
          <w:rFonts w:ascii="Times New Roman" w:hAnsi="Times New Roman" w:cs="Times New Roman"/>
          <w:color w:val="auto"/>
        </w:rPr>
      </w:pPr>
    </w:p>
    <w:p w:rsidR="00412A2B" w:rsidRPr="00681662" w:rsidRDefault="0007460D" w:rsidP="00681662">
      <w:pPr>
        <w:pStyle w:val="Default"/>
        <w:jc w:val="both"/>
        <w:rPr>
          <w:rFonts w:ascii="Times New Roman" w:hAnsi="Times New Roman" w:cs="Times New Roman"/>
          <w:color w:val="auto"/>
        </w:rPr>
      </w:pPr>
      <w:r w:rsidRPr="00681662">
        <w:rPr>
          <w:rFonts w:ascii="Times New Roman" w:hAnsi="Times New Roman" w:cs="Times New Roman"/>
          <w:color w:val="auto"/>
        </w:rPr>
        <w:t>В меню вам доступны следующие функции</w:t>
      </w:r>
      <w:r w:rsidR="00412A2B" w:rsidRPr="00681662">
        <w:rPr>
          <w:rFonts w:ascii="Times New Roman" w:hAnsi="Times New Roman" w:cs="Times New Roman"/>
          <w:color w:val="auto"/>
        </w:rPr>
        <w:t xml:space="preserve">: </w:t>
      </w:r>
    </w:p>
    <w:p w:rsidR="0007460D" w:rsidRPr="00681662" w:rsidRDefault="0007460D" w:rsidP="00681662">
      <w:pPr>
        <w:pStyle w:val="Default"/>
        <w:spacing w:after="27"/>
        <w:jc w:val="both"/>
        <w:rPr>
          <w:rFonts w:ascii="Times New Roman" w:hAnsi="Times New Roman" w:cs="Times New Roman"/>
          <w:color w:val="auto"/>
        </w:rPr>
      </w:pPr>
    </w:p>
    <w:p w:rsidR="0083429C" w:rsidRPr="00681662" w:rsidRDefault="0007460D" w:rsidP="00681662">
      <w:pPr>
        <w:pStyle w:val="Default"/>
        <w:numPr>
          <w:ilvl w:val="0"/>
          <w:numId w:val="4"/>
        </w:numPr>
        <w:spacing w:after="27"/>
        <w:jc w:val="both"/>
        <w:rPr>
          <w:rFonts w:ascii="Times New Roman" w:hAnsi="Times New Roman" w:cs="Times New Roman"/>
          <w:color w:val="auto"/>
        </w:rPr>
      </w:pPr>
      <w:r w:rsidRPr="00681662">
        <w:rPr>
          <w:rFonts w:ascii="Times New Roman" w:hAnsi="Times New Roman" w:cs="Times New Roman"/>
          <w:color w:val="auto"/>
        </w:rPr>
        <w:t>Удаление актуальных данных</w:t>
      </w:r>
      <w:r w:rsidR="00412A2B" w:rsidRPr="00681662">
        <w:rPr>
          <w:rFonts w:ascii="Times New Roman" w:hAnsi="Times New Roman" w:cs="Times New Roman"/>
          <w:color w:val="auto"/>
        </w:rPr>
        <w:t xml:space="preserve">: </w:t>
      </w:r>
      <w:r w:rsidR="00412A2B" w:rsidRPr="00681662">
        <w:rPr>
          <w:rFonts w:ascii="Times New Roman" w:hAnsi="Times New Roman" w:cs="Times New Roman"/>
          <w:color w:val="auto"/>
          <w:lang w:val="de-DE"/>
        </w:rPr>
        <w:t>Wenn</w:t>
      </w:r>
      <w:r w:rsidR="00412A2B" w:rsidRPr="00681662">
        <w:rPr>
          <w:rFonts w:ascii="Times New Roman" w:hAnsi="Times New Roman" w:cs="Times New Roman"/>
          <w:color w:val="auto"/>
        </w:rPr>
        <w:t xml:space="preserve"> </w:t>
      </w:r>
      <w:r w:rsidR="0083429C" w:rsidRPr="00681662">
        <w:rPr>
          <w:rFonts w:ascii="Times New Roman" w:hAnsi="Times New Roman" w:cs="Times New Roman"/>
          <w:color w:val="auto"/>
        </w:rPr>
        <w:t xml:space="preserve">вы можете удалить последнее полученное значение. Одновременно будут обновлены статистические значения </w:t>
      </w:r>
      <w:r w:rsidR="00412A2B" w:rsidRPr="00681662">
        <w:rPr>
          <w:rFonts w:ascii="Times New Roman" w:hAnsi="Times New Roman" w:cs="Times New Roman"/>
          <w:color w:val="auto"/>
        </w:rPr>
        <w:t xml:space="preserve"> </w:t>
      </w:r>
    </w:p>
    <w:p w:rsidR="00412A2B" w:rsidRPr="00681662" w:rsidRDefault="0007460D" w:rsidP="00681662">
      <w:pPr>
        <w:pStyle w:val="Default"/>
        <w:numPr>
          <w:ilvl w:val="0"/>
          <w:numId w:val="4"/>
        </w:numPr>
        <w:spacing w:after="27"/>
        <w:jc w:val="both"/>
        <w:rPr>
          <w:rFonts w:ascii="Times New Roman" w:hAnsi="Times New Roman" w:cs="Times New Roman"/>
          <w:color w:val="auto"/>
        </w:rPr>
      </w:pPr>
      <w:r w:rsidRPr="00681662">
        <w:rPr>
          <w:rFonts w:ascii="Times New Roman" w:hAnsi="Times New Roman" w:cs="Times New Roman"/>
          <w:color w:val="auto"/>
        </w:rPr>
        <w:t>Удаление всех данных</w:t>
      </w:r>
      <w:r w:rsidR="00412A2B" w:rsidRPr="00681662">
        <w:rPr>
          <w:rFonts w:ascii="Times New Roman" w:hAnsi="Times New Roman" w:cs="Times New Roman"/>
          <w:color w:val="auto"/>
        </w:rPr>
        <w:t xml:space="preserve">: </w:t>
      </w:r>
      <w:r w:rsidR="0083429C" w:rsidRPr="00681662">
        <w:rPr>
          <w:rFonts w:ascii="Times New Roman" w:hAnsi="Times New Roman" w:cs="Times New Roman"/>
          <w:color w:val="auto"/>
        </w:rPr>
        <w:t xml:space="preserve">Эта функция позволяет удалить все статистические значения и результаты измерений </w:t>
      </w:r>
    </w:p>
    <w:p w:rsidR="00412A2B" w:rsidRPr="00681662" w:rsidRDefault="0007460D" w:rsidP="00681662">
      <w:pPr>
        <w:pStyle w:val="Default"/>
        <w:numPr>
          <w:ilvl w:val="0"/>
          <w:numId w:val="4"/>
        </w:numPr>
        <w:jc w:val="both"/>
        <w:rPr>
          <w:rFonts w:ascii="Times New Roman" w:hAnsi="Times New Roman" w:cs="Times New Roman"/>
          <w:color w:val="auto"/>
        </w:rPr>
      </w:pPr>
      <w:r w:rsidRPr="00681662">
        <w:rPr>
          <w:rFonts w:ascii="Times New Roman" w:hAnsi="Times New Roman" w:cs="Times New Roman"/>
          <w:color w:val="auto"/>
        </w:rPr>
        <w:t>Удаление групп данных</w:t>
      </w:r>
      <w:r w:rsidR="00412A2B" w:rsidRPr="00681662">
        <w:rPr>
          <w:rFonts w:ascii="Times New Roman" w:hAnsi="Times New Roman" w:cs="Times New Roman"/>
          <w:color w:val="auto"/>
        </w:rPr>
        <w:t xml:space="preserve">: </w:t>
      </w:r>
      <w:r w:rsidR="0083429C" w:rsidRPr="00681662">
        <w:rPr>
          <w:rFonts w:ascii="Times New Roman" w:hAnsi="Times New Roman" w:cs="Times New Roman"/>
          <w:color w:val="auto"/>
        </w:rPr>
        <w:t xml:space="preserve">данная функция позволяет удалить абсолютно все значения, полученные в ходе эксплуатации. Также будут удалены значения </w:t>
      </w:r>
      <w:r w:rsidR="00412A2B" w:rsidRPr="00681662">
        <w:rPr>
          <w:rFonts w:ascii="Times New Roman" w:hAnsi="Times New Roman" w:cs="Times New Roman"/>
          <w:color w:val="auto"/>
          <w:lang w:val="de-DE"/>
        </w:rPr>
        <w:t>HIGH</w:t>
      </w:r>
      <w:r w:rsidR="00412A2B" w:rsidRPr="00681662">
        <w:rPr>
          <w:rFonts w:ascii="Times New Roman" w:hAnsi="Times New Roman" w:cs="Times New Roman"/>
          <w:color w:val="auto"/>
        </w:rPr>
        <w:t>-</w:t>
      </w:r>
      <w:r w:rsidR="00412A2B" w:rsidRPr="00681662">
        <w:rPr>
          <w:rFonts w:ascii="Times New Roman" w:hAnsi="Times New Roman" w:cs="Times New Roman"/>
          <w:color w:val="auto"/>
          <w:lang w:val="de-DE"/>
        </w:rPr>
        <w:t>Alarm</w:t>
      </w:r>
      <w:r w:rsidR="00412A2B" w:rsidRPr="00681662">
        <w:rPr>
          <w:rFonts w:ascii="Times New Roman" w:hAnsi="Times New Roman" w:cs="Times New Roman"/>
          <w:color w:val="auto"/>
        </w:rPr>
        <w:t xml:space="preserve">, </w:t>
      </w:r>
      <w:r w:rsidR="00412A2B" w:rsidRPr="00681662">
        <w:rPr>
          <w:rFonts w:ascii="Times New Roman" w:hAnsi="Times New Roman" w:cs="Times New Roman"/>
          <w:color w:val="auto"/>
          <w:lang w:val="de-DE"/>
        </w:rPr>
        <w:t>LOW</w:t>
      </w:r>
      <w:r w:rsidR="00412A2B" w:rsidRPr="00681662">
        <w:rPr>
          <w:rFonts w:ascii="Times New Roman" w:hAnsi="Times New Roman" w:cs="Times New Roman"/>
          <w:color w:val="auto"/>
        </w:rPr>
        <w:t>-</w:t>
      </w:r>
      <w:r w:rsidR="00412A2B" w:rsidRPr="00681662">
        <w:rPr>
          <w:rFonts w:ascii="Times New Roman" w:hAnsi="Times New Roman" w:cs="Times New Roman"/>
          <w:color w:val="auto"/>
          <w:lang w:val="de-DE"/>
        </w:rPr>
        <w:t>Alarm</w:t>
      </w:r>
      <w:r w:rsidR="00412A2B" w:rsidRPr="00681662">
        <w:rPr>
          <w:rFonts w:ascii="Times New Roman" w:hAnsi="Times New Roman" w:cs="Times New Roman"/>
          <w:color w:val="auto"/>
        </w:rPr>
        <w:t xml:space="preserve"> </w:t>
      </w:r>
      <w:r w:rsidR="0083429C" w:rsidRPr="00681662">
        <w:rPr>
          <w:rFonts w:ascii="Times New Roman" w:hAnsi="Times New Roman" w:cs="Times New Roman"/>
          <w:color w:val="auto"/>
        </w:rPr>
        <w:t>и значения калибровки.</w:t>
      </w:r>
    </w:p>
    <w:p w:rsidR="00412A2B" w:rsidRPr="00681662" w:rsidRDefault="00412A2B" w:rsidP="00681662">
      <w:pPr>
        <w:pStyle w:val="Default"/>
        <w:jc w:val="both"/>
        <w:rPr>
          <w:rFonts w:ascii="Times New Roman" w:hAnsi="Times New Roman" w:cs="Times New Roman"/>
          <w:color w:val="auto"/>
        </w:rPr>
      </w:pPr>
    </w:p>
    <w:p w:rsidR="00412A2B" w:rsidRPr="00681662" w:rsidRDefault="00412A2B" w:rsidP="00681662">
      <w:pPr>
        <w:pStyle w:val="Default"/>
        <w:jc w:val="both"/>
        <w:rPr>
          <w:rFonts w:ascii="Times New Roman" w:hAnsi="Times New Roman" w:cs="Times New Roman"/>
          <w:b/>
          <w:bCs/>
          <w:color w:val="auto"/>
        </w:rPr>
      </w:pPr>
      <w:r w:rsidRPr="00681662">
        <w:rPr>
          <w:rFonts w:ascii="Times New Roman" w:hAnsi="Times New Roman" w:cs="Times New Roman"/>
          <w:b/>
          <w:bCs/>
          <w:color w:val="auto"/>
          <w:lang w:val="de-DE"/>
        </w:rPr>
        <w:t xml:space="preserve">10 </w:t>
      </w:r>
      <w:r w:rsidRPr="00681662">
        <w:rPr>
          <w:rFonts w:ascii="Times New Roman" w:hAnsi="Times New Roman" w:cs="Times New Roman"/>
          <w:b/>
          <w:bCs/>
          <w:color w:val="auto"/>
        </w:rPr>
        <w:t xml:space="preserve">Ошибки </w:t>
      </w:r>
    </w:p>
    <w:p w:rsidR="00412A2B" w:rsidRPr="00681662" w:rsidRDefault="00412A2B" w:rsidP="00681662">
      <w:pPr>
        <w:pStyle w:val="Default"/>
        <w:jc w:val="both"/>
        <w:rPr>
          <w:rFonts w:ascii="Times New Roman" w:hAnsi="Times New Roman" w:cs="Times New Roman"/>
          <w:color w:val="auto"/>
        </w:rPr>
      </w:pPr>
    </w:p>
    <w:p w:rsidR="00412A2B" w:rsidRPr="00681662" w:rsidRDefault="00355B59" w:rsidP="00681662">
      <w:pPr>
        <w:pStyle w:val="Default"/>
        <w:jc w:val="both"/>
        <w:rPr>
          <w:rFonts w:ascii="Times New Roman" w:hAnsi="Times New Roman" w:cs="Times New Roman"/>
          <w:color w:val="auto"/>
        </w:rPr>
      </w:pPr>
      <w:r w:rsidRPr="00681662">
        <w:rPr>
          <w:rFonts w:ascii="Times New Roman" w:hAnsi="Times New Roman" w:cs="Times New Roman"/>
          <w:color w:val="auto"/>
        </w:rPr>
        <w:t>Коды</w:t>
      </w:r>
      <w:r w:rsidRPr="00681662">
        <w:rPr>
          <w:rFonts w:ascii="Times New Roman" w:hAnsi="Times New Roman" w:cs="Times New Roman"/>
          <w:color w:val="auto"/>
          <w:lang w:val="de-DE"/>
        </w:rPr>
        <w:t xml:space="preserve"> </w:t>
      </w:r>
      <w:r w:rsidRPr="00681662">
        <w:rPr>
          <w:rFonts w:ascii="Times New Roman" w:hAnsi="Times New Roman" w:cs="Times New Roman"/>
          <w:color w:val="auto"/>
        </w:rPr>
        <w:t>ошибок</w:t>
      </w:r>
      <w:r w:rsidRPr="00681662">
        <w:rPr>
          <w:rFonts w:ascii="Times New Roman" w:hAnsi="Times New Roman" w:cs="Times New Roman"/>
          <w:color w:val="auto"/>
          <w:lang w:val="de-DE"/>
        </w:rPr>
        <w:t xml:space="preserve">: </w:t>
      </w:r>
    </w:p>
    <w:p w:rsidR="00355B59" w:rsidRPr="00681662" w:rsidRDefault="00355B59" w:rsidP="00681662">
      <w:pPr>
        <w:pStyle w:val="Default"/>
        <w:jc w:val="both"/>
        <w:rPr>
          <w:rFonts w:ascii="Times New Roman" w:hAnsi="Times New Roman" w:cs="Times New Roman"/>
          <w:color w:val="auto"/>
        </w:rPr>
      </w:pPr>
    </w:p>
    <w:p w:rsidR="00412A2B" w:rsidRPr="00681662" w:rsidRDefault="00412A2B" w:rsidP="00681662">
      <w:pPr>
        <w:pStyle w:val="Default"/>
        <w:jc w:val="both"/>
        <w:rPr>
          <w:rFonts w:ascii="Times New Roman" w:hAnsi="Times New Roman" w:cs="Times New Roman"/>
          <w:color w:val="auto"/>
        </w:rPr>
      </w:pP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1, </w:t>
      </w: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2, </w:t>
      </w: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3: </w:t>
      </w:r>
      <w:r w:rsidR="00355B59" w:rsidRPr="00681662">
        <w:rPr>
          <w:rFonts w:ascii="Times New Roman" w:hAnsi="Times New Roman" w:cs="Times New Roman"/>
          <w:color w:val="auto"/>
        </w:rPr>
        <w:t>сенсор подключен неправильно, слабы сигнал</w:t>
      </w:r>
    </w:p>
    <w:p w:rsidR="00412A2B" w:rsidRPr="00681662" w:rsidRDefault="00412A2B" w:rsidP="00681662">
      <w:pPr>
        <w:pStyle w:val="Default"/>
        <w:jc w:val="both"/>
        <w:rPr>
          <w:rFonts w:ascii="Times New Roman" w:hAnsi="Times New Roman" w:cs="Times New Roman"/>
          <w:color w:val="auto"/>
        </w:rPr>
      </w:pP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1: </w:t>
      </w:r>
      <w:proofErr w:type="spellStart"/>
      <w:r w:rsidR="00355B59" w:rsidRPr="00681662">
        <w:rPr>
          <w:rFonts w:ascii="Times New Roman" w:hAnsi="Times New Roman" w:cs="Times New Roman"/>
          <w:color w:val="auto"/>
        </w:rPr>
        <w:t>Вихретоковый</w:t>
      </w:r>
      <w:proofErr w:type="spellEnd"/>
      <w:r w:rsidR="00355B59" w:rsidRPr="00681662">
        <w:rPr>
          <w:rFonts w:ascii="Times New Roman" w:hAnsi="Times New Roman" w:cs="Times New Roman"/>
          <w:color w:val="auto"/>
        </w:rPr>
        <w:t xml:space="preserve"> сенсор </w:t>
      </w:r>
    </w:p>
    <w:p w:rsidR="00412A2B" w:rsidRPr="00681662" w:rsidRDefault="00412A2B" w:rsidP="00681662">
      <w:pPr>
        <w:pStyle w:val="Default"/>
        <w:jc w:val="both"/>
        <w:rPr>
          <w:rFonts w:ascii="Times New Roman" w:hAnsi="Times New Roman" w:cs="Times New Roman"/>
          <w:color w:val="auto"/>
        </w:rPr>
      </w:pP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2: </w:t>
      </w:r>
      <w:r w:rsidR="00355B59" w:rsidRPr="00681662">
        <w:rPr>
          <w:rFonts w:ascii="Times New Roman" w:hAnsi="Times New Roman" w:cs="Times New Roman"/>
          <w:color w:val="auto"/>
        </w:rPr>
        <w:t xml:space="preserve">магнитный индукционный сенсор </w:t>
      </w:r>
    </w:p>
    <w:p w:rsidR="00412A2B" w:rsidRPr="00681662" w:rsidRDefault="00412A2B" w:rsidP="00681662">
      <w:pPr>
        <w:pStyle w:val="Default"/>
        <w:jc w:val="both"/>
        <w:rPr>
          <w:rFonts w:ascii="Times New Roman" w:hAnsi="Times New Roman" w:cs="Times New Roman"/>
          <w:color w:val="auto"/>
          <w:lang w:val="de-DE"/>
        </w:rPr>
      </w:pPr>
      <w:r w:rsidRPr="00681662">
        <w:rPr>
          <w:rFonts w:ascii="Times New Roman" w:hAnsi="Times New Roman" w:cs="Times New Roman"/>
          <w:color w:val="auto"/>
          <w:lang w:val="de-DE"/>
        </w:rPr>
        <w:t xml:space="preserve">Err3: </w:t>
      </w:r>
      <w:r w:rsidR="00355B59" w:rsidRPr="00681662">
        <w:rPr>
          <w:rFonts w:ascii="Times New Roman" w:hAnsi="Times New Roman" w:cs="Times New Roman"/>
          <w:color w:val="auto"/>
        </w:rPr>
        <w:t>оба</w:t>
      </w:r>
      <w:r w:rsidR="00355B59" w:rsidRPr="00681662">
        <w:rPr>
          <w:rFonts w:ascii="Times New Roman" w:hAnsi="Times New Roman" w:cs="Times New Roman"/>
          <w:color w:val="auto"/>
          <w:lang w:val="de-DE"/>
        </w:rPr>
        <w:t xml:space="preserve"> </w:t>
      </w:r>
      <w:r w:rsidR="00355B59" w:rsidRPr="00681662">
        <w:rPr>
          <w:rFonts w:ascii="Times New Roman" w:hAnsi="Times New Roman" w:cs="Times New Roman"/>
          <w:color w:val="auto"/>
        </w:rPr>
        <w:t>сенсора</w:t>
      </w:r>
    </w:p>
    <w:p w:rsidR="00412A2B" w:rsidRPr="00681662" w:rsidRDefault="00412A2B" w:rsidP="00681662">
      <w:pPr>
        <w:pStyle w:val="Default"/>
        <w:jc w:val="both"/>
        <w:rPr>
          <w:rFonts w:ascii="Times New Roman" w:hAnsi="Times New Roman" w:cs="Times New Roman"/>
          <w:color w:val="auto"/>
          <w:lang w:val="de-DE"/>
        </w:rPr>
      </w:pPr>
      <w:r w:rsidRPr="00681662">
        <w:rPr>
          <w:rFonts w:ascii="Times New Roman" w:hAnsi="Times New Roman" w:cs="Times New Roman"/>
          <w:color w:val="auto"/>
          <w:lang w:val="de-DE"/>
        </w:rPr>
        <w:t xml:space="preserve">Err4, Err5, Err6: </w:t>
      </w:r>
      <w:r w:rsidR="00355B59" w:rsidRPr="00681662">
        <w:rPr>
          <w:rFonts w:ascii="Times New Roman" w:hAnsi="Times New Roman" w:cs="Times New Roman"/>
          <w:color w:val="auto"/>
        </w:rPr>
        <w:t>резерв</w:t>
      </w:r>
    </w:p>
    <w:p w:rsidR="00412A2B" w:rsidRPr="00681662" w:rsidRDefault="00412A2B" w:rsidP="00681662">
      <w:pPr>
        <w:pStyle w:val="Default"/>
        <w:jc w:val="both"/>
        <w:rPr>
          <w:rFonts w:ascii="Times New Roman" w:hAnsi="Times New Roman" w:cs="Times New Roman"/>
          <w:color w:val="auto"/>
        </w:rPr>
      </w:pPr>
      <w:proofErr w:type="spellStart"/>
      <w:r w:rsidRPr="00681662">
        <w:rPr>
          <w:rFonts w:ascii="Times New Roman" w:hAnsi="Times New Roman" w:cs="Times New Roman"/>
          <w:color w:val="auto"/>
          <w:lang w:val="de-DE"/>
        </w:rPr>
        <w:t>Err</w:t>
      </w:r>
      <w:proofErr w:type="spellEnd"/>
      <w:r w:rsidRPr="00681662">
        <w:rPr>
          <w:rFonts w:ascii="Times New Roman" w:hAnsi="Times New Roman" w:cs="Times New Roman"/>
          <w:color w:val="auto"/>
        </w:rPr>
        <w:t xml:space="preserve">7: </w:t>
      </w:r>
      <w:r w:rsidR="00355B59" w:rsidRPr="00681662">
        <w:rPr>
          <w:rFonts w:ascii="Times New Roman" w:hAnsi="Times New Roman" w:cs="Times New Roman"/>
          <w:color w:val="auto"/>
        </w:rPr>
        <w:t>ошибка толщины слоя</w:t>
      </w:r>
    </w:p>
    <w:p w:rsidR="00412A2B" w:rsidRPr="00681662" w:rsidRDefault="00412A2B" w:rsidP="00681662">
      <w:pPr>
        <w:pStyle w:val="Default"/>
        <w:jc w:val="both"/>
        <w:rPr>
          <w:rFonts w:ascii="Times New Roman" w:hAnsi="Times New Roman" w:cs="Times New Roman"/>
          <w:b/>
          <w:bCs/>
          <w:color w:val="auto"/>
        </w:rPr>
      </w:pPr>
    </w:p>
    <w:p w:rsidR="00412A2B" w:rsidRPr="00681662" w:rsidRDefault="00412A2B" w:rsidP="00681662">
      <w:pPr>
        <w:pStyle w:val="Default"/>
        <w:jc w:val="both"/>
        <w:rPr>
          <w:rFonts w:ascii="Times New Roman" w:hAnsi="Times New Roman" w:cs="Times New Roman"/>
          <w:color w:val="auto"/>
        </w:rPr>
      </w:pPr>
      <w:r w:rsidRPr="00681662">
        <w:rPr>
          <w:rFonts w:ascii="Times New Roman" w:hAnsi="Times New Roman" w:cs="Times New Roman"/>
          <w:b/>
          <w:bCs/>
          <w:color w:val="auto"/>
        </w:rPr>
        <w:t xml:space="preserve">11 </w:t>
      </w:r>
      <w:r w:rsidR="00355B59" w:rsidRPr="00681662">
        <w:rPr>
          <w:rFonts w:ascii="Times New Roman" w:hAnsi="Times New Roman" w:cs="Times New Roman"/>
          <w:b/>
          <w:bCs/>
          <w:color w:val="auto"/>
        </w:rPr>
        <w:t>Обслуживание и очистка</w:t>
      </w:r>
    </w:p>
    <w:p w:rsidR="00412A2B" w:rsidRPr="00681662" w:rsidRDefault="00412A2B" w:rsidP="00681662">
      <w:pPr>
        <w:pStyle w:val="Default"/>
        <w:jc w:val="both"/>
        <w:rPr>
          <w:rFonts w:ascii="Times New Roman" w:hAnsi="Times New Roman" w:cs="Times New Roman"/>
          <w:b/>
          <w:bCs/>
          <w:color w:val="auto"/>
        </w:rPr>
      </w:pPr>
    </w:p>
    <w:p w:rsidR="00412A2B" w:rsidRPr="00681662" w:rsidRDefault="00412A2B" w:rsidP="00681662">
      <w:pPr>
        <w:pStyle w:val="Default"/>
        <w:jc w:val="both"/>
        <w:rPr>
          <w:rFonts w:ascii="Times New Roman" w:hAnsi="Times New Roman" w:cs="Times New Roman"/>
          <w:color w:val="auto"/>
        </w:rPr>
      </w:pPr>
      <w:r w:rsidRPr="00681662">
        <w:rPr>
          <w:rFonts w:ascii="Times New Roman" w:hAnsi="Times New Roman" w:cs="Times New Roman"/>
          <w:b/>
          <w:bCs/>
          <w:color w:val="auto"/>
        </w:rPr>
        <w:t xml:space="preserve">11.1 </w:t>
      </w:r>
      <w:r w:rsidR="00355B59" w:rsidRPr="00681662">
        <w:rPr>
          <w:rFonts w:ascii="Times New Roman" w:hAnsi="Times New Roman" w:cs="Times New Roman"/>
          <w:b/>
          <w:bCs/>
          <w:color w:val="auto"/>
        </w:rPr>
        <w:t xml:space="preserve">Замена батареи </w:t>
      </w:r>
    </w:p>
    <w:p w:rsidR="00412A2B" w:rsidRPr="00681662" w:rsidRDefault="00355B59" w:rsidP="00681662">
      <w:pPr>
        <w:pStyle w:val="Default"/>
        <w:jc w:val="both"/>
        <w:rPr>
          <w:rFonts w:ascii="Times New Roman" w:hAnsi="Times New Roman" w:cs="Times New Roman"/>
          <w:color w:val="auto"/>
        </w:rPr>
      </w:pPr>
      <w:r w:rsidRPr="00681662">
        <w:rPr>
          <w:rFonts w:ascii="Times New Roman" w:hAnsi="Times New Roman" w:cs="Times New Roman"/>
          <w:color w:val="auto"/>
        </w:rPr>
        <w:t>При появлении на дисплее символа заряда батареи необходимо провести ее замену</w:t>
      </w:r>
      <w:r w:rsidR="00412A2B" w:rsidRPr="00681662">
        <w:rPr>
          <w:rFonts w:ascii="Times New Roman" w:hAnsi="Times New Roman" w:cs="Times New Roman"/>
          <w:color w:val="auto"/>
        </w:rPr>
        <w:t xml:space="preserve">. </w:t>
      </w:r>
      <w:r w:rsidRPr="00681662">
        <w:rPr>
          <w:rFonts w:ascii="Times New Roman" w:hAnsi="Times New Roman" w:cs="Times New Roman"/>
          <w:color w:val="auto"/>
        </w:rPr>
        <w:t xml:space="preserve">Для этого откройте батарейный отсек, удалите старые элементы и замените их на новые, проверьте полярность, а затем закройте батарейный отсек, </w:t>
      </w:r>
    </w:p>
    <w:p w:rsidR="00355B59" w:rsidRPr="00681662" w:rsidRDefault="00355B59" w:rsidP="00681662">
      <w:pPr>
        <w:pStyle w:val="Default"/>
        <w:jc w:val="both"/>
        <w:rPr>
          <w:rFonts w:ascii="Times New Roman" w:hAnsi="Times New Roman" w:cs="Times New Roman"/>
          <w:b/>
          <w:bCs/>
          <w:color w:val="auto"/>
        </w:rPr>
      </w:pPr>
    </w:p>
    <w:p w:rsidR="00412A2B" w:rsidRPr="00681662" w:rsidRDefault="00412A2B" w:rsidP="00681662">
      <w:pPr>
        <w:pStyle w:val="Default"/>
        <w:jc w:val="both"/>
        <w:rPr>
          <w:rFonts w:ascii="Times New Roman" w:hAnsi="Times New Roman" w:cs="Times New Roman"/>
          <w:color w:val="auto"/>
          <w:lang w:val="de-DE"/>
        </w:rPr>
      </w:pPr>
      <w:r w:rsidRPr="00681662">
        <w:rPr>
          <w:rFonts w:ascii="Times New Roman" w:hAnsi="Times New Roman" w:cs="Times New Roman"/>
          <w:b/>
          <w:bCs/>
          <w:color w:val="auto"/>
          <w:lang w:val="de-DE"/>
        </w:rPr>
        <w:t xml:space="preserve">11.2 </w:t>
      </w:r>
      <w:r w:rsidR="00355B59" w:rsidRPr="00681662">
        <w:rPr>
          <w:rFonts w:ascii="Times New Roman" w:hAnsi="Times New Roman" w:cs="Times New Roman"/>
          <w:b/>
          <w:bCs/>
          <w:color w:val="auto"/>
        </w:rPr>
        <w:t>Очистка</w:t>
      </w:r>
      <w:r w:rsidR="00355B59" w:rsidRPr="00681662">
        <w:rPr>
          <w:rFonts w:ascii="Times New Roman" w:hAnsi="Times New Roman" w:cs="Times New Roman"/>
          <w:b/>
          <w:bCs/>
          <w:color w:val="auto"/>
          <w:lang w:val="de-DE"/>
        </w:rPr>
        <w:t xml:space="preserve"> </w:t>
      </w:r>
    </w:p>
    <w:p w:rsidR="00412A2B" w:rsidRPr="00681662" w:rsidRDefault="00355B59" w:rsidP="00681662">
      <w:pPr>
        <w:pStyle w:val="Default"/>
        <w:jc w:val="both"/>
        <w:rPr>
          <w:rFonts w:ascii="Times New Roman" w:hAnsi="Times New Roman" w:cs="Times New Roman"/>
          <w:color w:val="auto"/>
        </w:rPr>
      </w:pPr>
      <w:r w:rsidRPr="00681662">
        <w:rPr>
          <w:rFonts w:ascii="Times New Roman" w:hAnsi="Times New Roman" w:cs="Times New Roman"/>
          <w:color w:val="auto"/>
        </w:rPr>
        <w:t>Очистите прибор выполняется влажно хлопчатобумажной салфеткой. Не используйте агрессивные чистящие средства для очистки прибора!</w:t>
      </w:r>
    </w:p>
    <w:sectPr w:rsidR="00412A2B" w:rsidRPr="00681662" w:rsidSect="00F94D2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71E9"/>
    <w:multiLevelType w:val="hybridMultilevel"/>
    <w:tmpl w:val="72A2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6458F"/>
    <w:multiLevelType w:val="hybridMultilevel"/>
    <w:tmpl w:val="EE2E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1699C"/>
    <w:multiLevelType w:val="hybridMultilevel"/>
    <w:tmpl w:val="B44A30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4A01C75"/>
    <w:multiLevelType w:val="hybridMultilevel"/>
    <w:tmpl w:val="B8761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464F4"/>
    <w:multiLevelType w:val="hybridMultilevel"/>
    <w:tmpl w:val="7A162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27C5A"/>
    <w:rsid w:val="000073B3"/>
    <w:rsid w:val="00010CB1"/>
    <w:rsid w:val="0007460D"/>
    <w:rsid w:val="00077C1F"/>
    <w:rsid w:val="000A0A29"/>
    <w:rsid w:val="00102A98"/>
    <w:rsid w:val="001A07A9"/>
    <w:rsid w:val="001A3630"/>
    <w:rsid w:val="001E71E7"/>
    <w:rsid w:val="001F40F3"/>
    <w:rsid w:val="001F6482"/>
    <w:rsid w:val="00355B59"/>
    <w:rsid w:val="00385197"/>
    <w:rsid w:val="0040726F"/>
    <w:rsid w:val="004115CC"/>
    <w:rsid w:val="00412A2B"/>
    <w:rsid w:val="004F19C7"/>
    <w:rsid w:val="004F2423"/>
    <w:rsid w:val="00512538"/>
    <w:rsid w:val="00537309"/>
    <w:rsid w:val="005F5F1F"/>
    <w:rsid w:val="006153AB"/>
    <w:rsid w:val="00641570"/>
    <w:rsid w:val="00681662"/>
    <w:rsid w:val="0083429C"/>
    <w:rsid w:val="008377BF"/>
    <w:rsid w:val="008A2E0C"/>
    <w:rsid w:val="00927C5A"/>
    <w:rsid w:val="00945769"/>
    <w:rsid w:val="009665C9"/>
    <w:rsid w:val="0097550E"/>
    <w:rsid w:val="009E6B19"/>
    <w:rsid w:val="00A36C5E"/>
    <w:rsid w:val="00AA6536"/>
    <w:rsid w:val="00B71A3B"/>
    <w:rsid w:val="00B803CE"/>
    <w:rsid w:val="00BB0BF1"/>
    <w:rsid w:val="00BC7A33"/>
    <w:rsid w:val="00C216B1"/>
    <w:rsid w:val="00C40B65"/>
    <w:rsid w:val="00C50B5B"/>
    <w:rsid w:val="00CC31DA"/>
    <w:rsid w:val="00CC3C8B"/>
    <w:rsid w:val="00CE6032"/>
    <w:rsid w:val="00D035A2"/>
    <w:rsid w:val="00D24B9C"/>
    <w:rsid w:val="00D658DB"/>
    <w:rsid w:val="00D75CF2"/>
    <w:rsid w:val="00DD2996"/>
    <w:rsid w:val="00E2730B"/>
    <w:rsid w:val="00E81A4B"/>
    <w:rsid w:val="00E929A6"/>
    <w:rsid w:val="00EA276B"/>
    <w:rsid w:val="00F0348C"/>
    <w:rsid w:val="00F563E9"/>
    <w:rsid w:val="00F94D28"/>
    <w:rsid w:val="00FA5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unhideWhenUsed/>
    <w:rsid w:val="00641570"/>
    <w:rPr>
      <w:color w:val="0000FF"/>
      <w:u w:val="single"/>
    </w:rPr>
  </w:style>
  <w:style w:type="paragraph" w:customStyle="1" w:styleId="Default">
    <w:name w:val="Default"/>
    <w:rsid w:val="00412A2B"/>
    <w:pPr>
      <w:autoSpaceDE w:val="0"/>
      <w:autoSpaceDN w:val="0"/>
      <w:adjustRightInd w:val="0"/>
    </w:pPr>
    <w:rPr>
      <w:rFonts w:ascii="Arial" w:hAnsi="Arial" w:cs="Arial"/>
      <w:color w:val="000000"/>
      <w:sz w:val="24"/>
      <w:szCs w:val="24"/>
    </w:rPr>
  </w:style>
  <w:style w:type="paragraph" w:styleId="a4">
    <w:name w:val="Balloon Text"/>
    <w:basedOn w:val="a"/>
    <w:link w:val="a5"/>
    <w:rsid w:val="009665C9"/>
    <w:rPr>
      <w:rFonts w:ascii="Tahoma" w:hAnsi="Tahoma" w:cs="Tahoma"/>
      <w:sz w:val="16"/>
      <w:szCs w:val="16"/>
    </w:rPr>
  </w:style>
  <w:style w:type="character" w:customStyle="1" w:styleId="a5">
    <w:name w:val="Текст выноски Знак"/>
    <w:basedOn w:val="a0"/>
    <w:link w:val="a4"/>
    <w:rsid w:val="0096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8849">
      <w:bodyDiv w:val="1"/>
      <w:marLeft w:val="0"/>
      <w:marRight w:val="0"/>
      <w:marTop w:val="0"/>
      <w:marBottom w:val="0"/>
      <w:divBdr>
        <w:top w:val="none" w:sz="0" w:space="0" w:color="auto"/>
        <w:left w:val="none" w:sz="0" w:space="0" w:color="auto"/>
        <w:bottom w:val="none" w:sz="0" w:space="0" w:color="auto"/>
        <w:right w:val="none" w:sz="0" w:space="0" w:color="auto"/>
      </w:divBdr>
      <w:divsChild>
        <w:div w:id="21908058">
          <w:marLeft w:val="0"/>
          <w:marRight w:val="0"/>
          <w:marTop w:val="0"/>
          <w:marBottom w:val="0"/>
          <w:divBdr>
            <w:top w:val="none" w:sz="0" w:space="0" w:color="auto"/>
            <w:left w:val="none" w:sz="0" w:space="0" w:color="auto"/>
            <w:bottom w:val="none" w:sz="0" w:space="0" w:color="auto"/>
            <w:right w:val="none" w:sz="0" w:space="0" w:color="auto"/>
          </w:divBdr>
        </w:div>
        <w:div w:id="150603019">
          <w:marLeft w:val="0"/>
          <w:marRight w:val="0"/>
          <w:marTop w:val="0"/>
          <w:marBottom w:val="0"/>
          <w:divBdr>
            <w:top w:val="none" w:sz="0" w:space="0" w:color="auto"/>
            <w:left w:val="none" w:sz="0" w:space="0" w:color="auto"/>
            <w:bottom w:val="none" w:sz="0" w:space="0" w:color="auto"/>
            <w:right w:val="none" w:sz="0" w:space="0" w:color="auto"/>
          </w:divBdr>
        </w:div>
        <w:div w:id="236399807">
          <w:marLeft w:val="0"/>
          <w:marRight w:val="0"/>
          <w:marTop w:val="0"/>
          <w:marBottom w:val="0"/>
          <w:divBdr>
            <w:top w:val="none" w:sz="0" w:space="0" w:color="auto"/>
            <w:left w:val="none" w:sz="0" w:space="0" w:color="auto"/>
            <w:bottom w:val="none" w:sz="0" w:space="0" w:color="auto"/>
            <w:right w:val="none" w:sz="0" w:space="0" w:color="auto"/>
          </w:divBdr>
        </w:div>
        <w:div w:id="271716362">
          <w:marLeft w:val="0"/>
          <w:marRight w:val="0"/>
          <w:marTop w:val="0"/>
          <w:marBottom w:val="0"/>
          <w:divBdr>
            <w:top w:val="none" w:sz="0" w:space="0" w:color="auto"/>
            <w:left w:val="none" w:sz="0" w:space="0" w:color="auto"/>
            <w:bottom w:val="none" w:sz="0" w:space="0" w:color="auto"/>
            <w:right w:val="none" w:sz="0" w:space="0" w:color="auto"/>
          </w:divBdr>
        </w:div>
        <w:div w:id="282463842">
          <w:marLeft w:val="0"/>
          <w:marRight w:val="0"/>
          <w:marTop w:val="0"/>
          <w:marBottom w:val="0"/>
          <w:divBdr>
            <w:top w:val="none" w:sz="0" w:space="0" w:color="auto"/>
            <w:left w:val="none" w:sz="0" w:space="0" w:color="auto"/>
            <w:bottom w:val="none" w:sz="0" w:space="0" w:color="auto"/>
            <w:right w:val="none" w:sz="0" w:space="0" w:color="auto"/>
          </w:divBdr>
        </w:div>
        <w:div w:id="333608942">
          <w:marLeft w:val="0"/>
          <w:marRight w:val="0"/>
          <w:marTop w:val="0"/>
          <w:marBottom w:val="0"/>
          <w:divBdr>
            <w:top w:val="none" w:sz="0" w:space="0" w:color="auto"/>
            <w:left w:val="none" w:sz="0" w:space="0" w:color="auto"/>
            <w:bottom w:val="none" w:sz="0" w:space="0" w:color="auto"/>
            <w:right w:val="none" w:sz="0" w:space="0" w:color="auto"/>
          </w:divBdr>
        </w:div>
        <w:div w:id="362443966">
          <w:marLeft w:val="0"/>
          <w:marRight w:val="0"/>
          <w:marTop w:val="0"/>
          <w:marBottom w:val="0"/>
          <w:divBdr>
            <w:top w:val="none" w:sz="0" w:space="0" w:color="auto"/>
            <w:left w:val="none" w:sz="0" w:space="0" w:color="auto"/>
            <w:bottom w:val="none" w:sz="0" w:space="0" w:color="auto"/>
            <w:right w:val="none" w:sz="0" w:space="0" w:color="auto"/>
          </w:divBdr>
        </w:div>
        <w:div w:id="430006317">
          <w:marLeft w:val="0"/>
          <w:marRight w:val="0"/>
          <w:marTop w:val="0"/>
          <w:marBottom w:val="0"/>
          <w:divBdr>
            <w:top w:val="none" w:sz="0" w:space="0" w:color="auto"/>
            <w:left w:val="none" w:sz="0" w:space="0" w:color="auto"/>
            <w:bottom w:val="none" w:sz="0" w:space="0" w:color="auto"/>
            <w:right w:val="none" w:sz="0" w:space="0" w:color="auto"/>
          </w:divBdr>
        </w:div>
        <w:div w:id="653335308">
          <w:marLeft w:val="0"/>
          <w:marRight w:val="0"/>
          <w:marTop w:val="0"/>
          <w:marBottom w:val="0"/>
          <w:divBdr>
            <w:top w:val="none" w:sz="0" w:space="0" w:color="auto"/>
            <w:left w:val="none" w:sz="0" w:space="0" w:color="auto"/>
            <w:bottom w:val="none" w:sz="0" w:space="0" w:color="auto"/>
            <w:right w:val="none" w:sz="0" w:space="0" w:color="auto"/>
          </w:divBdr>
        </w:div>
        <w:div w:id="653677503">
          <w:marLeft w:val="0"/>
          <w:marRight w:val="0"/>
          <w:marTop w:val="0"/>
          <w:marBottom w:val="0"/>
          <w:divBdr>
            <w:top w:val="none" w:sz="0" w:space="0" w:color="auto"/>
            <w:left w:val="none" w:sz="0" w:space="0" w:color="auto"/>
            <w:bottom w:val="none" w:sz="0" w:space="0" w:color="auto"/>
            <w:right w:val="none" w:sz="0" w:space="0" w:color="auto"/>
          </w:divBdr>
        </w:div>
        <w:div w:id="656884990">
          <w:marLeft w:val="0"/>
          <w:marRight w:val="0"/>
          <w:marTop w:val="0"/>
          <w:marBottom w:val="0"/>
          <w:divBdr>
            <w:top w:val="none" w:sz="0" w:space="0" w:color="auto"/>
            <w:left w:val="none" w:sz="0" w:space="0" w:color="auto"/>
            <w:bottom w:val="none" w:sz="0" w:space="0" w:color="auto"/>
            <w:right w:val="none" w:sz="0" w:space="0" w:color="auto"/>
          </w:divBdr>
        </w:div>
        <w:div w:id="999037228">
          <w:marLeft w:val="0"/>
          <w:marRight w:val="0"/>
          <w:marTop w:val="0"/>
          <w:marBottom w:val="0"/>
          <w:divBdr>
            <w:top w:val="none" w:sz="0" w:space="0" w:color="auto"/>
            <w:left w:val="none" w:sz="0" w:space="0" w:color="auto"/>
            <w:bottom w:val="none" w:sz="0" w:space="0" w:color="auto"/>
            <w:right w:val="none" w:sz="0" w:space="0" w:color="auto"/>
          </w:divBdr>
        </w:div>
        <w:div w:id="1008405178">
          <w:marLeft w:val="0"/>
          <w:marRight w:val="0"/>
          <w:marTop w:val="0"/>
          <w:marBottom w:val="0"/>
          <w:divBdr>
            <w:top w:val="none" w:sz="0" w:space="0" w:color="auto"/>
            <w:left w:val="none" w:sz="0" w:space="0" w:color="auto"/>
            <w:bottom w:val="none" w:sz="0" w:space="0" w:color="auto"/>
            <w:right w:val="none" w:sz="0" w:space="0" w:color="auto"/>
          </w:divBdr>
        </w:div>
        <w:div w:id="1026784064">
          <w:marLeft w:val="0"/>
          <w:marRight w:val="0"/>
          <w:marTop w:val="0"/>
          <w:marBottom w:val="0"/>
          <w:divBdr>
            <w:top w:val="none" w:sz="0" w:space="0" w:color="auto"/>
            <w:left w:val="none" w:sz="0" w:space="0" w:color="auto"/>
            <w:bottom w:val="none" w:sz="0" w:space="0" w:color="auto"/>
            <w:right w:val="none" w:sz="0" w:space="0" w:color="auto"/>
          </w:divBdr>
        </w:div>
        <w:div w:id="1031150886">
          <w:marLeft w:val="0"/>
          <w:marRight w:val="0"/>
          <w:marTop w:val="0"/>
          <w:marBottom w:val="0"/>
          <w:divBdr>
            <w:top w:val="none" w:sz="0" w:space="0" w:color="auto"/>
            <w:left w:val="none" w:sz="0" w:space="0" w:color="auto"/>
            <w:bottom w:val="none" w:sz="0" w:space="0" w:color="auto"/>
            <w:right w:val="none" w:sz="0" w:space="0" w:color="auto"/>
          </w:divBdr>
        </w:div>
        <w:div w:id="1078480835">
          <w:marLeft w:val="0"/>
          <w:marRight w:val="0"/>
          <w:marTop w:val="0"/>
          <w:marBottom w:val="0"/>
          <w:divBdr>
            <w:top w:val="none" w:sz="0" w:space="0" w:color="auto"/>
            <w:left w:val="none" w:sz="0" w:space="0" w:color="auto"/>
            <w:bottom w:val="none" w:sz="0" w:space="0" w:color="auto"/>
            <w:right w:val="none" w:sz="0" w:space="0" w:color="auto"/>
          </w:divBdr>
        </w:div>
        <w:div w:id="1222406324">
          <w:marLeft w:val="0"/>
          <w:marRight w:val="0"/>
          <w:marTop w:val="0"/>
          <w:marBottom w:val="0"/>
          <w:divBdr>
            <w:top w:val="none" w:sz="0" w:space="0" w:color="auto"/>
            <w:left w:val="none" w:sz="0" w:space="0" w:color="auto"/>
            <w:bottom w:val="none" w:sz="0" w:space="0" w:color="auto"/>
            <w:right w:val="none" w:sz="0" w:space="0" w:color="auto"/>
          </w:divBdr>
        </w:div>
        <w:div w:id="1231577244">
          <w:marLeft w:val="0"/>
          <w:marRight w:val="0"/>
          <w:marTop w:val="0"/>
          <w:marBottom w:val="0"/>
          <w:divBdr>
            <w:top w:val="none" w:sz="0" w:space="0" w:color="auto"/>
            <w:left w:val="none" w:sz="0" w:space="0" w:color="auto"/>
            <w:bottom w:val="none" w:sz="0" w:space="0" w:color="auto"/>
            <w:right w:val="none" w:sz="0" w:space="0" w:color="auto"/>
          </w:divBdr>
        </w:div>
        <w:div w:id="1243493279">
          <w:marLeft w:val="0"/>
          <w:marRight w:val="0"/>
          <w:marTop w:val="0"/>
          <w:marBottom w:val="0"/>
          <w:divBdr>
            <w:top w:val="none" w:sz="0" w:space="0" w:color="auto"/>
            <w:left w:val="none" w:sz="0" w:space="0" w:color="auto"/>
            <w:bottom w:val="none" w:sz="0" w:space="0" w:color="auto"/>
            <w:right w:val="none" w:sz="0" w:space="0" w:color="auto"/>
          </w:divBdr>
        </w:div>
        <w:div w:id="1253662697">
          <w:marLeft w:val="0"/>
          <w:marRight w:val="0"/>
          <w:marTop w:val="0"/>
          <w:marBottom w:val="0"/>
          <w:divBdr>
            <w:top w:val="none" w:sz="0" w:space="0" w:color="auto"/>
            <w:left w:val="none" w:sz="0" w:space="0" w:color="auto"/>
            <w:bottom w:val="none" w:sz="0" w:space="0" w:color="auto"/>
            <w:right w:val="none" w:sz="0" w:space="0" w:color="auto"/>
          </w:divBdr>
        </w:div>
        <w:div w:id="1412774653">
          <w:marLeft w:val="0"/>
          <w:marRight w:val="0"/>
          <w:marTop w:val="0"/>
          <w:marBottom w:val="0"/>
          <w:divBdr>
            <w:top w:val="none" w:sz="0" w:space="0" w:color="auto"/>
            <w:left w:val="none" w:sz="0" w:space="0" w:color="auto"/>
            <w:bottom w:val="none" w:sz="0" w:space="0" w:color="auto"/>
            <w:right w:val="none" w:sz="0" w:space="0" w:color="auto"/>
          </w:divBdr>
        </w:div>
        <w:div w:id="1428383778">
          <w:marLeft w:val="0"/>
          <w:marRight w:val="0"/>
          <w:marTop w:val="0"/>
          <w:marBottom w:val="0"/>
          <w:divBdr>
            <w:top w:val="none" w:sz="0" w:space="0" w:color="auto"/>
            <w:left w:val="none" w:sz="0" w:space="0" w:color="auto"/>
            <w:bottom w:val="none" w:sz="0" w:space="0" w:color="auto"/>
            <w:right w:val="none" w:sz="0" w:space="0" w:color="auto"/>
          </w:divBdr>
        </w:div>
        <w:div w:id="1483429705">
          <w:marLeft w:val="0"/>
          <w:marRight w:val="0"/>
          <w:marTop w:val="0"/>
          <w:marBottom w:val="0"/>
          <w:divBdr>
            <w:top w:val="none" w:sz="0" w:space="0" w:color="auto"/>
            <w:left w:val="none" w:sz="0" w:space="0" w:color="auto"/>
            <w:bottom w:val="none" w:sz="0" w:space="0" w:color="auto"/>
            <w:right w:val="none" w:sz="0" w:space="0" w:color="auto"/>
          </w:divBdr>
        </w:div>
        <w:div w:id="1546209206">
          <w:marLeft w:val="0"/>
          <w:marRight w:val="0"/>
          <w:marTop w:val="0"/>
          <w:marBottom w:val="0"/>
          <w:divBdr>
            <w:top w:val="none" w:sz="0" w:space="0" w:color="auto"/>
            <w:left w:val="none" w:sz="0" w:space="0" w:color="auto"/>
            <w:bottom w:val="none" w:sz="0" w:space="0" w:color="auto"/>
            <w:right w:val="none" w:sz="0" w:space="0" w:color="auto"/>
          </w:divBdr>
        </w:div>
        <w:div w:id="1579359414">
          <w:marLeft w:val="0"/>
          <w:marRight w:val="0"/>
          <w:marTop w:val="0"/>
          <w:marBottom w:val="0"/>
          <w:divBdr>
            <w:top w:val="none" w:sz="0" w:space="0" w:color="auto"/>
            <w:left w:val="none" w:sz="0" w:space="0" w:color="auto"/>
            <w:bottom w:val="none" w:sz="0" w:space="0" w:color="auto"/>
            <w:right w:val="none" w:sz="0" w:space="0" w:color="auto"/>
          </w:divBdr>
        </w:div>
        <w:div w:id="1603679606">
          <w:marLeft w:val="0"/>
          <w:marRight w:val="0"/>
          <w:marTop w:val="0"/>
          <w:marBottom w:val="0"/>
          <w:divBdr>
            <w:top w:val="none" w:sz="0" w:space="0" w:color="auto"/>
            <w:left w:val="none" w:sz="0" w:space="0" w:color="auto"/>
            <w:bottom w:val="none" w:sz="0" w:space="0" w:color="auto"/>
            <w:right w:val="none" w:sz="0" w:space="0" w:color="auto"/>
          </w:divBdr>
        </w:div>
        <w:div w:id="1623921022">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1877110927">
          <w:marLeft w:val="0"/>
          <w:marRight w:val="0"/>
          <w:marTop w:val="0"/>
          <w:marBottom w:val="0"/>
          <w:divBdr>
            <w:top w:val="none" w:sz="0" w:space="0" w:color="auto"/>
            <w:left w:val="none" w:sz="0" w:space="0" w:color="auto"/>
            <w:bottom w:val="none" w:sz="0" w:space="0" w:color="auto"/>
            <w:right w:val="none" w:sz="0" w:space="0" w:color="auto"/>
          </w:divBdr>
        </w:div>
        <w:div w:id="1979336909">
          <w:marLeft w:val="0"/>
          <w:marRight w:val="0"/>
          <w:marTop w:val="0"/>
          <w:marBottom w:val="0"/>
          <w:divBdr>
            <w:top w:val="none" w:sz="0" w:space="0" w:color="auto"/>
            <w:left w:val="none" w:sz="0" w:space="0" w:color="auto"/>
            <w:bottom w:val="none" w:sz="0" w:space="0" w:color="auto"/>
            <w:right w:val="none" w:sz="0" w:space="0" w:color="auto"/>
          </w:divBdr>
        </w:div>
        <w:div w:id="2021277647">
          <w:marLeft w:val="0"/>
          <w:marRight w:val="0"/>
          <w:marTop w:val="0"/>
          <w:marBottom w:val="0"/>
          <w:divBdr>
            <w:top w:val="none" w:sz="0" w:space="0" w:color="auto"/>
            <w:left w:val="none" w:sz="0" w:space="0" w:color="auto"/>
            <w:bottom w:val="none" w:sz="0" w:space="0" w:color="auto"/>
            <w:right w:val="none" w:sz="0" w:space="0" w:color="auto"/>
          </w:divBdr>
        </w:div>
        <w:div w:id="2023167857">
          <w:marLeft w:val="0"/>
          <w:marRight w:val="0"/>
          <w:marTop w:val="0"/>
          <w:marBottom w:val="0"/>
          <w:divBdr>
            <w:top w:val="none" w:sz="0" w:space="0" w:color="auto"/>
            <w:left w:val="none" w:sz="0" w:space="0" w:color="auto"/>
            <w:bottom w:val="none" w:sz="0" w:space="0" w:color="auto"/>
            <w:right w:val="none" w:sz="0" w:space="0" w:color="auto"/>
          </w:divBdr>
        </w:div>
        <w:div w:id="2045057452">
          <w:marLeft w:val="0"/>
          <w:marRight w:val="0"/>
          <w:marTop w:val="0"/>
          <w:marBottom w:val="0"/>
          <w:divBdr>
            <w:top w:val="none" w:sz="0" w:space="0" w:color="auto"/>
            <w:left w:val="none" w:sz="0" w:space="0" w:color="auto"/>
            <w:bottom w:val="none" w:sz="0" w:space="0" w:color="auto"/>
            <w:right w:val="none" w:sz="0" w:space="0" w:color="auto"/>
          </w:divBdr>
        </w:div>
        <w:div w:id="2079815951">
          <w:marLeft w:val="0"/>
          <w:marRight w:val="0"/>
          <w:marTop w:val="0"/>
          <w:marBottom w:val="0"/>
          <w:divBdr>
            <w:top w:val="none" w:sz="0" w:space="0" w:color="auto"/>
            <w:left w:val="none" w:sz="0" w:space="0" w:color="auto"/>
            <w:bottom w:val="none" w:sz="0" w:space="0" w:color="auto"/>
            <w:right w:val="none" w:sz="0" w:space="0" w:color="auto"/>
          </w:divBdr>
        </w:div>
        <w:div w:id="2120105442">
          <w:marLeft w:val="0"/>
          <w:marRight w:val="0"/>
          <w:marTop w:val="0"/>
          <w:marBottom w:val="0"/>
          <w:divBdr>
            <w:top w:val="none" w:sz="0" w:space="0" w:color="auto"/>
            <w:left w:val="none" w:sz="0" w:space="0" w:color="auto"/>
            <w:bottom w:val="none" w:sz="0" w:space="0" w:color="auto"/>
            <w:right w:val="none" w:sz="0" w:space="0" w:color="auto"/>
          </w:divBdr>
        </w:div>
        <w:div w:id="214573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e-group-europe.com" TargetMode="External"/><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2688</Words>
  <Characters>17633</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Руководство пользователя</vt:lpstr>
    </vt:vector>
  </TitlesOfParts>
  <Company>DMAN</Company>
  <LinksUpToDate>false</LinksUpToDate>
  <CharactersWithSpaces>20281</CharactersWithSpaces>
  <SharedDoc>false</SharedDoc>
  <HLinks>
    <vt:vector size="6" baseType="variant">
      <vt:variant>
        <vt:i4>5177413</vt:i4>
      </vt:variant>
      <vt:variant>
        <vt:i4>0</vt:i4>
      </vt:variant>
      <vt:variant>
        <vt:i4>0</vt:i4>
      </vt:variant>
      <vt:variant>
        <vt:i4>5</vt:i4>
      </vt:variant>
      <vt:variant>
        <vt:lpwstr>http://www.pce-group-europe.com/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subject/>
  <dc:creator>Galkin</dc:creator>
  <cp:keywords/>
  <cp:lastModifiedBy>максим</cp:lastModifiedBy>
  <cp:revision>2</cp:revision>
  <cp:lastPrinted>2009-10-09T09:43:00Z</cp:lastPrinted>
  <dcterms:created xsi:type="dcterms:W3CDTF">2017-05-03T11:37:00Z</dcterms:created>
  <dcterms:modified xsi:type="dcterms:W3CDTF">2017-05-03T11:37:00Z</dcterms:modified>
</cp:coreProperties>
</file>